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11BA7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both"/>
        <w:textAlignment w:val="auto"/>
        <w:rPr>
          <w:rFonts w:asciiTheme="minorEastAsia" w:eastAsiaTheme="minorEastAsia" w:hAnsiTheme="minorEastAsia" w:cstheme="minorEastAsia" w:hint="eastAsia"/>
          <w:b/>
          <w:bCs/>
          <w:color w:val="FF0000"/>
          <w:sz w:val="28"/>
          <w:szCs w:val="28"/>
          <w:highlight w:val="none"/>
        </w:rPr>
      </w:pPr>
      <w:bookmarkStart w:id="0" w:name="_GoBack"/>
      <w:bookmarkEnd w:id="0"/>
    </w:p>
    <w:p w14:paraId="071A799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1120" w:firstLineChars="400"/>
        <w:jc w:val="both"/>
        <w:textAlignment w:val="auto"/>
        <w:rPr>
          <w:rFonts w:asciiTheme="minorEastAsia" w:eastAsiaTheme="minorEastAsia" w:hAnsiTheme="minorEastAsia" w:cstheme="minorEastAsia" w:hint="eastAsia"/>
          <w:b/>
          <w:bCs/>
          <w:color w:val="auto"/>
          <w:sz w:val="28"/>
          <w:szCs w:val="28"/>
          <w:highlight w:val="none"/>
        </w:rPr>
      </w:pPr>
      <w:r>
        <w:rPr>
          <w:rFonts w:asciiTheme="minorEastAsia" w:eastAsiaTheme="minorEastAsia" w:hAnsiTheme="minorEastAsia" w:cstheme="minorEastAsia" w:hint="eastAsia"/>
          <w:b/>
          <w:bCs/>
          <w:color w:val="auto"/>
          <w:sz w:val="28"/>
          <w:szCs w:val="28"/>
          <w:highlight w:val="none"/>
        </w:rPr>
        <w:t>剪力墙在高层住宅建筑结构设计中的优化与应用</w:t>
      </w:r>
    </w:p>
    <w:p w14:paraId="267276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3840" w:leftChars="0" w:firstLineChars="1600"/>
        <w:jc w:val="both"/>
        <w:textAlignment w:val="auto"/>
        <w:rPr>
          <w:rFonts w:ascii="宋体" w:eastAsia="宋体" w:hAnsi="宋体" w:cs="宋体" w:hint="eastAsia"/>
          <w:b w:val="0"/>
          <w:bCs w:val="0"/>
          <w:color w:val="auto"/>
          <w:sz w:val="24"/>
          <w:szCs w:val="24"/>
          <w:lang w:val="en-US" w:eastAsia="zh-CN"/>
        </w:rPr>
      </w:pPr>
      <w:r>
        <w:rPr>
          <w:rFonts w:ascii="宋体" w:eastAsia="宋体" w:hAnsi="宋体" w:cs="宋体" w:hint="eastAsia"/>
          <w:b w:val="0"/>
          <w:bCs w:val="0"/>
          <w:color w:val="auto"/>
          <w:sz w:val="24"/>
          <w:szCs w:val="24"/>
          <w:lang w:val="en-US" w:eastAsia="zh-CN"/>
        </w:rPr>
        <w:t xml:space="preserve">谢尚谱 </w:t>
      </w:r>
    </w:p>
    <w:p w14:paraId="392FD58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1440" w:firstLineChars="600"/>
        <w:jc w:val="both"/>
        <w:textAlignment w:val="auto"/>
        <w:rPr>
          <w:rFonts w:ascii="宋体" w:eastAsia="宋体" w:hAnsi="宋体" w:cs="宋体" w:hint="eastAsia"/>
          <w:b w:val="0"/>
          <w:bCs w:val="0"/>
          <w:color w:val="auto"/>
          <w:sz w:val="24"/>
          <w:szCs w:val="24"/>
          <w:lang w:val="en-US" w:eastAsia="zh-CN"/>
        </w:rPr>
      </w:pPr>
      <w:r>
        <w:rPr>
          <w:rFonts w:ascii="宋体" w:eastAsia="宋体" w:hAnsi="宋体" w:cs="宋体" w:hint="eastAsia"/>
          <w:b w:val="0"/>
          <w:bCs w:val="0"/>
          <w:color w:val="auto"/>
          <w:sz w:val="24"/>
          <w:szCs w:val="24"/>
          <w:lang w:val="en-US" w:eastAsia="zh-CN"/>
        </w:rPr>
        <w:t>宁波高新区开发投资有限公司，浙江 宁波 315000</w:t>
      </w:r>
    </w:p>
    <w:p w14:paraId="420D013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bCs/>
          <w:color w:val="auto"/>
          <w:sz w:val="21"/>
          <w:szCs w:val="21"/>
          <w:highlight w:val="none"/>
        </w:rPr>
        <w:t>摘要</w:t>
      </w:r>
      <w:r>
        <w:rPr>
          <w:rFonts w:asciiTheme="minorEastAsia" w:hAnsiTheme="minorEastAsia" w:cstheme="minorEastAsia" w:hint="eastAsia"/>
          <w:b/>
          <w:bCs/>
          <w:color w:val="auto"/>
          <w:sz w:val="21"/>
          <w:szCs w:val="21"/>
          <w:highlight w:val="none"/>
          <w:lang w:eastAsia="zh-CN"/>
        </w:rPr>
        <w:t>：</w:t>
      </w:r>
      <w:r>
        <w:rPr>
          <w:rFonts w:asciiTheme="minorEastAsia" w:eastAsiaTheme="minorEastAsia" w:hAnsiTheme="minorEastAsia" w:cstheme="minorEastAsia" w:hint="eastAsia"/>
          <w:b w:val="0"/>
          <w:bCs w:val="0"/>
          <w:color w:val="auto"/>
          <w:sz w:val="21"/>
          <w:szCs w:val="21"/>
          <w:highlight w:val="none"/>
        </w:rPr>
        <w:t>在高层建筑结构设计的时候，剪力墙是种常用的抗侧力构件，可以提供较好的竖向承载能力以及横向抗侧性能，是高层住宅的安全防护构件。为解决传统剪力墙设计中出现的墙体分布杂乱、截面配筋过多、连梁受力不合理、造价高等工程难题，本文根据高层住宅结构设计规范及工程实际施工经验，从墙体布置、截面配筋、开洞连梁设计三个方面进行优化研究，对短肢剪力墙、框架剪力墙结构、装配</w:t>
      </w:r>
      <w:r>
        <w:rPr>
          <w:rFonts w:asciiTheme="minorEastAsia" w:eastAsiaTheme="minorEastAsia" w:hAnsiTheme="minorEastAsia" w:cstheme="minorEastAsia" w:hint="eastAsia"/>
          <w:b w:val="0"/>
          <w:bCs w:val="0"/>
          <w:color w:val="0000FF"/>
          <w:sz w:val="21"/>
          <w:szCs w:val="21"/>
          <w:highlight w:val="none"/>
        </w:rPr>
        <w:t>式剪力</w:t>
      </w:r>
      <w:r>
        <w:rPr>
          <w:rFonts w:asciiTheme="minorEastAsia" w:hAnsiTheme="minorEastAsia" w:cstheme="minorEastAsia" w:hint="eastAsia"/>
          <w:b w:val="0"/>
          <w:bCs w:val="0"/>
          <w:color w:val="0000FF"/>
          <w:sz w:val="21"/>
          <w:szCs w:val="21"/>
          <w:highlight w:val="none"/>
          <w:lang w:eastAsia="zh-CN"/>
        </w:rPr>
        <w:t>墙</w:t>
      </w:r>
      <w:r>
        <w:rPr>
          <w:rFonts w:asciiTheme="minorEastAsia" w:eastAsiaTheme="minorEastAsia" w:hAnsiTheme="minorEastAsia" w:cstheme="minorEastAsia" w:hint="eastAsia"/>
          <w:b w:val="0"/>
          <w:bCs w:val="0"/>
          <w:color w:val="0000FF"/>
          <w:sz w:val="21"/>
          <w:szCs w:val="21"/>
          <w:highlight w:val="none"/>
        </w:rPr>
        <w:t>、超高层剪力</w:t>
      </w:r>
      <w:r>
        <w:rPr>
          <w:rFonts w:asciiTheme="minorEastAsia" w:eastAsiaTheme="minorEastAsia" w:hAnsiTheme="minorEastAsia" w:cstheme="minorEastAsia" w:hint="eastAsia"/>
          <w:b w:val="0"/>
          <w:bCs w:val="0"/>
          <w:color w:val="auto"/>
          <w:sz w:val="21"/>
          <w:szCs w:val="21"/>
          <w:highlight w:val="none"/>
        </w:rPr>
        <w:t>墙落地应用方</w:t>
      </w:r>
      <w:r>
        <w:rPr>
          <w:rFonts w:asciiTheme="minorEastAsia" w:eastAsiaTheme="minorEastAsia" w:hAnsiTheme="minorEastAsia" w:cstheme="minorEastAsia" w:hint="eastAsia"/>
          <w:b w:val="0"/>
          <w:bCs w:val="0"/>
          <w:color w:val="0000FF"/>
          <w:sz w:val="21"/>
          <w:szCs w:val="21"/>
          <w:highlight w:val="none"/>
        </w:rPr>
        <w:t>式</w:t>
      </w:r>
      <w:r>
        <w:rPr>
          <w:rFonts w:asciiTheme="minorEastAsia" w:eastAsiaTheme="minorEastAsia" w:hAnsiTheme="minorEastAsia" w:cstheme="minorEastAsia" w:hint="eastAsia"/>
          <w:b w:val="0"/>
          <w:bCs w:val="0"/>
          <w:color w:val="auto"/>
          <w:sz w:val="21"/>
          <w:szCs w:val="21"/>
          <w:highlight w:val="none"/>
        </w:rPr>
        <w:t>进行分析，以具体工程案例为依托对优化方案的实用性进行检验，给类似高层住宅结构的设计工程提供一定的参考。</w:t>
      </w:r>
    </w:p>
    <w:p w14:paraId="49CE81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bCs/>
          <w:color w:val="auto"/>
          <w:sz w:val="21"/>
          <w:szCs w:val="21"/>
          <w:highlight w:val="none"/>
        </w:rPr>
        <w:t>关键词</w:t>
      </w:r>
      <w:r>
        <w:rPr>
          <w:rFonts w:asciiTheme="minorEastAsia" w:hAnsiTheme="minorEastAsia" w:cstheme="minorEastAsia" w:hint="eastAsia"/>
          <w:b/>
          <w:bCs/>
          <w:color w:val="auto"/>
          <w:sz w:val="21"/>
          <w:szCs w:val="21"/>
          <w:highlight w:val="none"/>
          <w:lang w:eastAsia="zh-CN"/>
        </w:rPr>
        <w:t>：</w:t>
      </w:r>
      <w:r>
        <w:rPr>
          <w:rFonts w:asciiTheme="minorEastAsia" w:eastAsiaTheme="minorEastAsia" w:hAnsiTheme="minorEastAsia" w:cstheme="minorEastAsia" w:hint="eastAsia"/>
          <w:b w:val="0"/>
          <w:bCs w:val="0"/>
          <w:color w:val="auto"/>
          <w:sz w:val="21"/>
          <w:szCs w:val="21"/>
          <w:highlight w:val="none"/>
        </w:rPr>
        <w:t>高层住宅；剪力墙结构；结构优化；装配式结构；抗震设计</w:t>
      </w:r>
    </w:p>
    <w:p w14:paraId="1AEF725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Theme="minorEastAsia" w:eastAsiaTheme="minorEastAsia" w:hAnsiTheme="minorEastAsia" w:cstheme="minorEastAsia" w:hint="eastAsia"/>
          <w:b/>
          <w:bCs/>
          <w:color w:val="auto"/>
          <w:sz w:val="21"/>
          <w:szCs w:val="21"/>
          <w:highlight w:val="none"/>
        </w:rPr>
      </w:pPr>
      <w:r>
        <w:rPr>
          <w:rFonts w:asciiTheme="minorEastAsia" w:eastAsiaTheme="minorEastAsia" w:hAnsiTheme="minorEastAsia" w:cstheme="minorEastAsia" w:hint="eastAsia"/>
          <w:b/>
          <w:bCs/>
          <w:color w:val="auto"/>
          <w:sz w:val="21"/>
          <w:szCs w:val="21"/>
          <w:highlight w:val="none"/>
        </w:rPr>
        <w:t>引言</w:t>
      </w:r>
    </w:p>
    <w:p w14:paraId="29DEA4C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随着城镇化速</w:t>
      </w:r>
      <w:r>
        <w:rPr>
          <w:rFonts w:asciiTheme="minorEastAsia" w:eastAsiaTheme="minorEastAsia" w:hAnsiTheme="minorEastAsia" w:cstheme="minorEastAsia" w:hint="eastAsia"/>
          <w:b w:val="0"/>
          <w:bCs w:val="0"/>
          <w:color w:val="0000FF"/>
          <w:sz w:val="21"/>
          <w:szCs w:val="21"/>
          <w:highlight w:val="none"/>
        </w:rPr>
        <w:t>度的</w:t>
      </w:r>
      <w:r>
        <w:rPr>
          <w:rFonts w:asciiTheme="minorEastAsia" w:eastAsiaTheme="minorEastAsia" w:hAnsiTheme="minorEastAsia" w:cstheme="minorEastAsia" w:hint="default"/>
          <w:b w:val="0"/>
          <w:bCs w:val="0"/>
          <w:color w:val="0000FF"/>
          <w:sz w:val="21"/>
          <w:szCs w:val="21"/>
          <w:highlight w:val="none"/>
        </w:rPr>
        <w:t>加快</w:t>
      </w:r>
      <w:r>
        <w:rPr>
          <w:rFonts w:asciiTheme="minorEastAsia" w:hAnsiTheme="minorEastAsia" w:cstheme="minorEastAsia" w:hint="eastAsia"/>
          <w:b w:val="0"/>
          <w:bCs w:val="0"/>
          <w:color w:val="0000FF"/>
          <w:sz w:val="21"/>
          <w:szCs w:val="21"/>
          <w:highlight w:val="none"/>
          <w:lang w:val="en-US" w:eastAsia="zh-CN"/>
        </w:rPr>
        <w:t>，城</w:t>
      </w:r>
      <w:r>
        <w:rPr>
          <w:rFonts w:asciiTheme="minorEastAsia" w:eastAsiaTheme="minorEastAsia" w:hAnsiTheme="minorEastAsia" w:cstheme="minorEastAsia" w:hint="default"/>
          <w:b w:val="0"/>
          <w:bCs w:val="0"/>
          <w:color w:val="auto"/>
          <w:sz w:val="21"/>
          <w:szCs w:val="21"/>
          <w:highlight w:val="none"/>
        </w:rPr>
        <w:t>市住宅建筑也朝着高层、集约化的方向发展，高层住宅的结构体系要应对竖向的重力荷载、水平的地震荷载以及风荷载这三种作用，结构变形控制以及抗震设防成了设计的要点</w:t>
      </w:r>
      <w:r>
        <w:rPr>
          <w:rFonts w:asciiTheme="minorEastAsia" w:eastAsiaTheme="minorEastAsia" w:hAnsiTheme="minorEastAsia" w:cstheme="minorEastAsia" w:hint="default"/>
          <w:b w:val="0"/>
          <w:bCs w:val="0"/>
          <w:color w:val="auto"/>
          <w:sz w:val="21"/>
          <w:szCs w:val="21"/>
          <w:highlight w:val="none"/>
          <w:vertAlign w:val="superscript"/>
        </w:rPr>
        <w:t>[1]</w:t>
      </w:r>
      <w:r>
        <w:rPr>
          <w:rFonts w:asciiTheme="minorEastAsia" w:eastAsiaTheme="minorEastAsia" w:hAnsiTheme="minorEastAsia" w:cstheme="minorEastAsia" w:hint="default"/>
          <w:b w:val="0"/>
          <w:bCs w:val="0"/>
          <w:color w:val="auto"/>
          <w:sz w:val="21"/>
          <w:szCs w:val="21"/>
          <w:highlight w:val="none"/>
        </w:rPr>
        <w:t>。剪力墙结构依靠墙体自身的整体性承受各种荷载，有效地减小建筑的侧向位移，满足高层住宅规整户型和层高的需求。但是大部分常规设计方案存在结构冗余度失调、构件受力不均、施工适配性差的问题，会造成工程投资增加的同时存在一定的结构安全隐患。因此，在现行的建筑结构设计规范的基础上，针对剪力墙各项设计参数进行有针对性的改进，对剪力墙结构进行新的结构应用，对于提高高层住宅结构的综合性能、促进住宅建筑标准化的发展有重大的工程意义。</w:t>
      </w:r>
    </w:p>
    <w:p w14:paraId="3E0D24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Theme="minorEastAsia" w:eastAsiaTheme="minorEastAsia" w:hAnsiTheme="minorEastAsia" w:cstheme="minorEastAsia" w:hint="eastAsia"/>
          <w:b/>
          <w:bCs/>
          <w:color w:val="auto"/>
          <w:sz w:val="21"/>
          <w:szCs w:val="21"/>
          <w:highlight w:val="none"/>
        </w:rPr>
      </w:pPr>
      <w:r>
        <w:rPr>
          <w:rFonts w:asciiTheme="minorEastAsia" w:eastAsiaTheme="minorEastAsia" w:hAnsiTheme="minorEastAsia" w:cstheme="minorEastAsia" w:hint="eastAsia"/>
          <w:b/>
          <w:bCs/>
          <w:color w:val="auto"/>
          <w:sz w:val="21"/>
          <w:szCs w:val="21"/>
          <w:highlight w:val="none"/>
        </w:rPr>
        <w:t>1 剪力墙的受力特征与分类</w:t>
      </w:r>
    </w:p>
    <w:p w14:paraId="5A6947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剪力墙是高层住宅的主要抗侧力构件，剪力墙不同于一般的框架柱，是具有空间整体受力特点的构件，承受建筑的竖向压力和水平剪力、弯矩的作用</w:t>
      </w:r>
      <w:r>
        <w:rPr>
          <w:rFonts w:asciiTheme="minorEastAsia" w:eastAsiaTheme="minorEastAsia" w:hAnsiTheme="minorEastAsia" w:cstheme="minorEastAsia" w:hint="eastAsia"/>
          <w:b w:val="0"/>
          <w:bCs w:val="0"/>
          <w:color w:val="auto"/>
          <w:sz w:val="21"/>
          <w:szCs w:val="21"/>
          <w:highlight w:val="none"/>
          <w:vertAlign w:val="superscript"/>
        </w:rPr>
        <w:t>[2]</w:t>
      </w:r>
      <w:r>
        <w:rPr>
          <w:rFonts w:asciiTheme="minorEastAsia" w:eastAsiaTheme="minorEastAsia" w:hAnsiTheme="minorEastAsia" w:cstheme="minorEastAsia" w:hint="eastAsia"/>
          <w:b w:val="0"/>
          <w:bCs w:val="0"/>
          <w:color w:val="auto"/>
          <w:sz w:val="21"/>
          <w:szCs w:val="21"/>
          <w:highlight w:val="none"/>
        </w:rPr>
        <w:t>。竖向荷载作用下剪力墙是以轴心受压为主，墙体应力分布均匀，可以逐层传送到楼面竖向荷载，把上部荷载传递到地基上保证竖向结构稳定。地震、风荷载等水平荷载下墙底处的剪力和弯矩较大，是结构的薄弱环节，侧向变形随建筑物高度增长呈弯曲式发展，建筑物顶部的位移效应最大。按洞口大小、洞口布置、受力情况的不同，剪力墙可分为整体墙、小开口整体墙、联肢墙、壁式框架四类，整体墙洞口比例小于15%时，刚度整体性最好，小开口整体墙洞口规整，整体受力性能好，联肢墙靠连梁把各墙肢连接起来共同工作，壁式框架洞口大，墙肢刚度低，受力接近框架结构。短肢剪力墙在住宅项目中的应用比较普遍，刚度在普通剪力墙和框架柱之间，布置方便，但是抗震</w:t>
      </w:r>
      <w:r>
        <w:rPr>
          <w:rFonts w:asciiTheme="minorEastAsia" w:hAnsiTheme="minorEastAsia" w:cstheme="minorEastAsia" w:hint="eastAsia"/>
          <w:b w:val="0"/>
          <w:bCs w:val="0"/>
          <w:color w:val="auto"/>
          <w:sz w:val="21"/>
          <w:szCs w:val="21"/>
          <w:highlight w:val="none"/>
          <w:lang w:eastAsia="zh-CN"/>
        </w:rPr>
        <w:t>性</w:t>
      </w:r>
      <w:r>
        <w:rPr>
          <w:rFonts w:asciiTheme="minorEastAsia" w:eastAsiaTheme="minorEastAsia" w:hAnsiTheme="minorEastAsia" w:cstheme="minorEastAsia" w:hint="eastAsia"/>
          <w:b w:val="0"/>
          <w:bCs w:val="0"/>
          <w:color w:val="auto"/>
          <w:sz w:val="21"/>
          <w:szCs w:val="21"/>
          <w:highlight w:val="none"/>
        </w:rPr>
        <w:t>能差，需要配合构造加强措施。</w:t>
      </w:r>
    </w:p>
    <w:p w14:paraId="3AC25E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Theme="minorEastAsia" w:eastAsiaTheme="minorEastAsia" w:hAnsiTheme="minorEastAsia" w:cstheme="minorEastAsia" w:hint="eastAsia"/>
          <w:b/>
          <w:bCs/>
          <w:color w:val="auto"/>
          <w:sz w:val="21"/>
          <w:szCs w:val="21"/>
          <w:highlight w:val="none"/>
        </w:rPr>
      </w:pPr>
      <w:r>
        <w:rPr>
          <w:rFonts w:asciiTheme="minorEastAsia" w:eastAsiaTheme="minorEastAsia" w:hAnsiTheme="minorEastAsia" w:cstheme="minorEastAsia" w:hint="eastAsia"/>
          <w:b/>
          <w:bCs/>
          <w:color w:val="auto"/>
          <w:sz w:val="21"/>
          <w:szCs w:val="21"/>
          <w:highlight w:val="none"/>
        </w:rPr>
        <w:t>2 剪力墙在高层住宅建筑结构设计中的优化</w:t>
      </w:r>
    </w:p>
    <w:p w14:paraId="6D9CCE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2.1 墙体平面布置的优化</w:t>
      </w:r>
    </w:p>
    <w:p w14:paraId="15768F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高层住宅剪力墙平面布置要依据建筑户型布局、平面形状和抗震设防烈度等要素来确定，抛弃传统的均匀布置墙的粗放做法，以结构受力均匀、刚度对称、空间合适为原则，防止产生结构偏心以及刚度突变的情况出现</w:t>
      </w:r>
      <w:r>
        <w:rPr>
          <w:rFonts w:asciiTheme="minorEastAsia" w:eastAsiaTheme="minorEastAsia" w:hAnsiTheme="minorEastAsia" w:cstheme="minorEastAsia" w:hint="eastAsia"/>
          <w:color w:val="auto"/>
          <w:vertAlign w:val="superscript"/>
          <w:lang w:val="en-US" w:eastAsia="zh-CN"/>
        </w:rPr>
        <w:t>[</w:t>
      </w:r>
      <w:r>
        <w:rPr>
          <w:rFonts w:asciiTheme="minorEastAsia" w:hAnsiTheme="minorEastAsia" w:cstheme="minorEastAsia" w:hint="eastAsia"/>
          <w:color w:val="auto"/>
          <w:vertAlign w:val="superscript"/>
          <w:lang w:val="en-US" w:eastAsia="zh-CN"/>
        </w:rPr>
        <w:t>3</w:t>
      </w:r>
      <w:r>
        <w:rPr>
          <w:rFonts w:asciiTheme="minorEastAsia" w:eastAsiaTheme="minorEastAsia" w:hAnsiTheme="minorEastAsia" w:cstheme="minorEastAsia" w:hint="eastAsia"/>
          <w:color w:val="auto"/>
          <w:vertAlign w:val="superscript"/>
          <w:lang w:val="en-US" w:eastAsia="zh-CN"/>
        </w:rPr>
        <w:t>]</w:t>
      </w:r>
      <w:r>
        <w:rPr>
          <w:rFonts w:asciiTheme="minorEastAsia" w:eastAsiaTheme="minorEastAsia" w:hAnsiTheme="minorEastAsia" w:cstheme="minorEastAsia" w:hint="eastAsia"/>
          <w:b w:val="0"/>
          <w:bCs w:val="0"/>
          <w:color w:val="auto"/>
          <w:sz w:val="21"/>
          <w:szCs w:val="21"/>
          <w:highlight w:val="none"/>
        </w:rPr>
        <w:t>。实际的设计中要控制好结构平面刚度比，保证建筑的X轴和Y轴两个主轴方向侧向刚度之差不大于20%，扭转位移比不大于1.2，减小结构扭转所造成的破坏风险。对常规的20-33层高</w:t>
      </w:r>
      <w:r>
        <w:rPr>
          <w:rFonts w:asciiTheme="minorEastAsia" w:eastAsiaTheme="minorEastAsia" w:hAnsiTheme="minorEastAsia" w:cstheme="minorEastAsia" w:hint="eastAsia"/>
          <w:b w:val="0"/>
          <w:bCs w:val="0"/>
          <w:color w:val="0000FF"/>
          <w:sz w:val="21"/>
          <w:szCs w:val="21"/>
          <w:highlight w:val="none"/>
        </w:rPr>
        <w:t>层住宅</w:t>
      </w:r>
      <w:r>
        <w:rPr>
          <w:rFonts w:asciiTheme="minorEastAsia" w:hAnsiTheme="minorEastAsia" w:cstheme="minorEastAsia" w:hint="eastAsia"/>
          <w:b w:val="0"/>
          <w:bCs w:val="0"/>
          <w:color w:val="0000FF"/>
          <w:sz w:val="21"/>
          <w:szCs w:val="21"/>
          <w:highlight w:val="none"/>
          <w:lang w:eastAsia="zh-CN"/>
        </w:rPr>
        <w:t>来</w:t>
      </w:r>
      <w:r>
        <w:rPr>
          <w:rFonts w:asciiTheme="minorEastAsia" w:eastAsiaTheme="minorEastAsia" w:hAnsiTheme="minorEastAsia" w:cstheme="minorEastAsia" w:hint="eastAsia"/>
          <w:b w:val="0"/>
          <w:bCs w:val="0"/>
          <w:color w:val="0000FF"/>
          <w:sz w:val="21"/>
          <w:szCs w:val="21"/>
          <w:highlight w:val="none"/>
        </w:rPr>
        <w:t>说，</w:t>
      </w:r>
      <w:r>
        <w:rPr>
          <w:rFonts w:asciiTheme="minorEastAsia" w:eastAsiaTheme="minorEastAsia" w:hAnsiTheme="minorEastAsia" w:cstheme="minorEastAsia" w:hint="eastAsia"/>
          <w:b w:val="0"/>
          <w:bCs w:val="0"/>
          <w:color w:val="auto"/>
          <w:sz w:val="21"/>
          <w:szCs w:val="21"/>
          <w:highlight w:val="none"/>
        </w:rPr>
        <w:t>剪力墙的间距一般控制在3.5m</w:t>
      </w:r>
      <w:r>
        <w:rPr>
          <w:rFonts w:asciiTheme="minorEastAsia" w:eastAsiaTheme="minorEastAsia" w:hAnsiTheme="minorEastAsia" w:cstheme="minorEastAsia" w:hint="eastAsia"/>
          <w:b w:val="0"/>
          <w:bCs w:val="0"/>
          <w:color w:val="0000FF"/>
          <w:sz w:val="21"/>
          <w:szCs w:val="21"/>
          <w:highlight w:val="none"/>
        </w:rPr>
        <w:t>～5.</w:t>
      </w:r>
      <w:r>
        <w:rPr>
          <w:rFonts w:asciiTheme="minorEastAsia" w:hAnsiTheme="minorEastAsia" w:cstheme="minorEastAsia" w:hint="eastAsia"/>
          <w:b w:val="0"/>
          <w:bCs w:val="0"/>
          <w:color w:val="0000FF"/>
          <w:sz w:val="21"/>
          <w:szCs w:val="21"/>
          <w:highlight w:val="none"/>
          <w:lang w:eastAsia="zh-CN"/>
        </w:rPr>
        <w:t>0</w:t>
      </w:r>
      <w:r>
        <w:rPr>
          <w:rFonts w:asciiTheme="minorEastAsia" w:eastAsiaTheme="minorEastAsia" w:hAnsiTheme="minorEastAsia" w:cstheme="minorEastAsia" w:hint="eastAsia"/>
          <w:b w:val="0"/>
          <w:bCs w:val="0"/>
          <w:color w:val="0000FF"/>
          <w:sz w:val="21"/>
          <w:szCs w:val="21"/>
          <w:highlight w:val="none"/>
        </w:rPr>
        <w:t>m之内，</w:t>
      </w:r>
      <w:r>
        <w:rPr>
          <w:rFonts w:asciiTheme="minorEastAsia" w:eastAsiaTheme="minorEastAsia" w:hAnsiTheme="minorEastAsia" w:cstheme="minorEastAsia" w:hint="eastAsia"/>
          <w:b w:val="0"/>
          <w:bCs w:val="0"/>
          <w:color w:val="auto"/>
          <w:sz w:val="21"/>
          <w:szCs w:val="21"/>
          <w:highlight w:val="none"/>
        </w:rPr>
        <w:t>符合住宅户型开间尺寸要求，不能使墙体过于密集造成空间浪费。同时优先沿建筑外墙、分户墙、电梯井和楼梯间周围设剪力墙，做成一个封闭的受力筒体来加强建筑中部的结构刚度。</w:t>
      </w:r>
    </w:p>
    <w:p w14:paraId="4A230E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2.2 墙体截面与配筋的优化</w:t>
      </w:r>
    </w:p>
    <w:p w14:paraId="18D174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剪力墙的截面尺寸以及配筋量直接影响结构的承载能力和抗震性能，传统的剪力墙设计一般采用固定的截面参数和保守的配筋方式，容易造成大量的材料浪费以及结构自重过大。截面优化要依据建筑层数、抗震等级和楼面荷载精准选定截面尺寸，抗震等级为二级及以上高层住宅的底部加强区剪力墙厚度不应小于200mm，上部</w:t>
      </w:r>
      <w:r>
        <w:rPr>
          <w:rFonts w:asciiTheme="minorEastAsia" w:eastAsiaTheme="minorEastAsia" w:hAnsiTheme="minorEastAsia" w:cstheme="minorEastAsia" w:hint="eastAsia"/>
          <w:b w:val="0"/>
          <w:bCs w:val="0"/>
          <w:color w:val="0000FF"/>
          <w:sz w:val="21"/>
          <w:szCs w:val="21"/>
          <w:highlight w:val="none"/>
        </w:rPr>
        <w:t>非加强区</w:t>
      </w:r>
      <w:r>
        <w:rPr>
          <w:rFonts w:asciiTheme="minorEastAsia" w:hAnsiTheme="minorEastAsia" w:cstheme="minorEastAsia" w:hint="eastAsia"/>
          <w:b w:val="0"/>
          <w:bCs w:val="0"/>
          <w:color w:val="0000FF"/>
          <w:sz w:val="21"/>
          <w:szCs w:val="21"/>
          <w:highlight w:val="none"/>
          <w:lang w:eastAsia="zh-CN"/>
        </w:rPr>
        <w:t>剪力</w:t>
      </w:r>
      <w:r>
        <w:rPr>
          <w:rFonts w:asciiTheme="minorEastAsia" w:eastAsiaTheme="minorEastAsia" w:hAnsiTheme="minorEastAsia" w:cstheme="minorEastAsia" w:hint="eastAsia"/>
          <w:b w:val="0"/>
          <w:bCs w:val="0"/>
          <w:color w:val="0000FF"/>
          <w:sz w:val="21"/>
          <w:szCs w:val="21"/>
          <w:highlight w:val="none"/>
        </w:rPr>
        <w:t>墙厚度可减小</w:t>
      </w:r>
      <w:r>
        <w:rPr>
          <w:rFonts w:asciiTheme="minorEastAsia" w:eastAsiaTheme="minorEastAsia" w:hAnsiTheme="minorEastAsia" w:cstheme="minorEastAsia" w:hint="eastAsia"/>
          <w:b w:val="0"/>
          <w:bCs w:val="0"/>
          <w:color w:val="auto"/>
          <w:sz w:val="21"/>
          <w:szCs w:val="21"/>
          <w:highlight w:val="none"/>
        </w:rPr>
        <w:t>到160～180mm，比一般200mm厚的墙要轻5%～8</w:t>
      </w:r>
      <w:r>
        <w:rPr>
          <w:rFonts w:asciiTheme="minorEastAsia" w:hAnsiTheme="minorEastAsia" w:cstheme="minorEastAsia" w:hint="eastAsia"/>
          <w:b w:val="0"/>
          <w:bCs w:val="0"/>
          <w:color w:val="0000FF"/>
          <w:sz w:val="21"/>
          <w:szCs w:val="21"/>
          <w:highlight w:val="none"/>
          <w:lang w:eastAsia="zh-CN"/>
        </w:rPr>
        <w:t>%左右。配</w:t>
      </w:r>
      <w:r>
        <w:rPr>
          <w:rFonts w:asciiTheme="minorEastAsia" w:eastAsiaTheme="minorEastAsia" w:hAnsiTheme="minorEastAsia" w:cstheme="minorEastAsia" w:hint="eastAsia"/>
          <w:b w:val="0"/>
          <w:bCs w:val="0"/>
          <w:color w:val="0000FF"/>
          <w:sz w:val="21"/>
          <w:szCs w:val="21"/>
          <w:highlight w:val="none"/>
        </w:rPr>
        <w:t>筋</w:t>
      </w:r>
      <w:r>
        <w:rPr>
          <w:rFonts w:asciiTheme="minorEastAsia" w:eastAsiaTheme="minorEastAsia" w:hAnsiTheme="minorEastAsia" w:cstheme="minorEastAsia" w:hint="eastAsia"/>
          <w:b w:val="0"/>
          <w:bCs w:val="0"/>
          <w:color w:val="auto"/>
          <w:sz w:val="21"/>
          <w:szCs w:val="21"/>
          <w:highlight w:val="none"/>
        </w:rPr>
        <w:t>设计抛弃了普</w:t>
      </w:r>
      <w:r>
        <w:rPr>
          <w:rFonts w:asciiTheme="minorEastAsia" w:eastAsiaTheme="minorEastAsia" w:hAnsiTheme="minorEastAsia" w:cstheme="minorEastAsia" w:hint="eastAsia"/>
          <w:b w:val="0"/>
          <w:bCs w:val="0"/>
          <w:color w:val="0000FF"/>
          <w:sz w:val="21"/>
          <w:szCs w:val="21"/>
          <w:highlight w:val="none"/>
        </w:rPr>
        <w:t>遍高配的</w:t>
      </w:r>
      <w:r>
        <w:rPr>
          <w:rFonts w:asciiTheme="minorEastAsia" w:eastAsiaTheme="minorEastAsia" w:hAnsiTheme="minorEastAsia" w:cstheme="minorEastAsia" w:hint="eastAsia"/>
          <w:b w:val="0"/>
          <w:bCs w:val="0"/>
          <w:color w:val="auto"/>
          <w:sz w:val="21"/>
          <w:szCs w:val="21"/>
          <w:highlight w:val="none"/>
        </w:rPr>
        <w:t>模式，采用分区分层的差异化配筋</w:t>
      </w:r>
      <w:r>
        <w:rPr>
          <w:rFonts w:asciiTheme="minorEastAsia" w:hAnsiTheme="minorEastAsia" w:cstheme="minorEastAsia" w:hint="eastAsia"/>
          <w:b w:val="0"/>
          <w:bCs w:val="0"/>
          <w:color w:val="auto"/>
          <w:sz w:val="21"/>
          <w:szCs w:val="21"/>
          <w:highlight w:val="none"/>
          <w:lang w:eastAsia="zh-CN"/>
        </w:rPr>
        <w:t>方</w:t>
      </w:r>
      <w:r>
        <w:rPr>
          <w:rFonts w:asciiTheme="minorEastAsia" w:eastAsiaTheme="minorEastAsia" w:hAnsiTheme="minorEastAsia" w:cstheme="minorEastAsia" w:hint="eastAsia"/>
          <w:b w:val="0"/>
          <w:bCs w:val="0"/>
          <w:color w:val="auto"/>
          <w:sz w:val="21"/>
          <w:szCs w:val="21"/>
          <w:highlight w:val="none"/>
        </w:rPr>
        <w:t>案，墙体边缘构件为受力主要部位，纵向钢筋配筋率控制</w:t>
      </w:r>
      <w:r>
        <w:rPr>
          <w:rFonts w:asciiTheme="minorEastAsia" w:hAnsiTheme="minorEastAsia" w:cstheme="minorEastAsia" w:hint="eastAsia"/>
          <w:b w:val="0"/>
          <w:bCs w:val="0"/>
          <w:color w:val="0000FF"/>
          <w:sz w:val="21"/>
          <w:szCs w:val="21"/>
          <w:highlight w:val="none"/>
          <w:lang w:eastAsia="zh-CN"/>
        </w:rPr>
        <w:t>在1.2%-1.5</w:t>
      </w:r>
      <w:r>
        <w:rPr>
          <w:rFonts w:asciiTheme="minorEastAsia" w:eastAsiaTheme="minorEastAsia" w:hAnsiTheme="minorEastAsia" w:cstheme="minorEastAsia" w:hint="eastAsia"/>
          <w:b w:val="0"/>
          <w:bCs w:val="0"/>
          <w:color w:val="0000FF"/>
          <w:sz w:val="21"/>
          <w:szCs w:val="21"/>
          <w:highlight w:val="none"/>
        </w:rPr>
        <w:t>%</w:t>
      </w:r>
      <w:r>
        <w:rPr>
          <w:rFonts w:asciiTheme="minorEastAsia" w:eastAsiaTheme="minorEastAsia" w:hAnsiTheme="minorEastAsia" w:cstheme="minorEastAsia" w:hint="eastAsia"/>
          <w:b w:val="0"/>
          <w:bCs w:val="0"/>
          <w:color w:val="auto"/>
          <w:sz w:val="21"/>
          <w:szCs w:val="21"/>
          <w:highlight w:val="none"/>
        </w:rPr>
        <w:t>，箍筋间距不大于100mm；墙体中间部分布置筋为双向双层布置，配筋率在0</w:t>
      </w:r>
      <w:r>
        <w:rPr>
          <w:rFonts w:asciiTheme="minorEastAsia" w:hAnsiTheme="minorEastAsia" w:cstheme="minorEastAsia" w:hint="eastAsia"/>
          <w:b w:val="0"/>
          <w:bCs w:val="0"/>
          <w:color w:val="0000FF"/>
          <w:sz w:val="21"/>
          <w:szCs w:val="21"/>
          <w:highlight w:val="none"/>
          <w:lang w:eastAsia="zh-CN"/>
        </w:rPr>
        <w:t>.3%～0.5%之</w:t>
      </w:r>
      <w:r>
        <w:rPr>
          <w:rFonts w:asciiTheme="minorEastAsia" w:eastAsiaTheme="minorEastAsia" w:hAnsiTheme="minorEastAsia" w:cstheme="minorEastAsia" w:hint="eastAsia"/>
          <w:b w:val="0"/>
          <w:bCs w:val="0"/>
          <w:color w:val="auto"/>
          <w:sz w:val="21"/>
          <w:szCs w:val="21"/>
          <w:highlight w:val="none"/>
        </w:rPr>
        <w:t>间可满足受力要求。</w:t>
      </w:r>
    </w:p>
    <w:p w14:paraId="227A7A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2.3 连梁与开洞设计的优化</w:t>
      </w:r>
    </w:p>
    <w:p w14:paraId="60292CC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门窗洞口的开设以及连梁构件的设计属于剪力墙结构设计中不可缺少的部分，门窗洞口位置不合理或者连梁参数设置不当都会造成墙体整体性的破坏，并降低整个结构的抗侧刚度。开洞优化要遵照规整对称、受力均匀准则，杜绝随意开挖不规则小洞或者错层洞口等不合理的方案，洞口边线同墙体端部距离不应小于墙体厚度的3倍，相邻洞口间距控制在1m以上，保证墙体受力的连续性。对高层住</w:t>
      </w:r>
      <w:r>
        <w:rPr>
          <w:rFonts w:asciiTheme="minorEastAsia" w:eastAsiaTheme="minorEastAsia" w:hAnsiTheme="minorEastAsia" w:cstheme="minorEastAsia" w:hint="eastAsia"/>
          <w:b w:val="0"/>
          <w:bCs w:val="0"/>
          <w:color w:val="0000FF"/>
          <w:sz w:val="21"/>
          <w:szCs w:val="21"/>
          <w:highlight w:val="none"/>
        </w:rPr>
        <w:t>宅一般采</w:t>
      </w:r>
      <w:r>
        <w:rPr>
          <w:rFonts w:asciiTheme="minorEastAsia" w:hAnsiTheme="minorEastAsia" w:cstheme="minorEastAsia" w:hint="eastAsia"/>
          <w:b w:val="0"/>
          <w:bCs w:val="0"/>
          <w:color w:val="0000FF"/>
          <w:sz w:val="21"/>
          <w:szCs w:val="21"/>
          <w:highlight w:val="none"/>
          <w:lang w:eastAsia="zh-CN"/>
        </w:rPr>
        <w:t>用2</w:t>
      </w:r>
      <w:r>
        <w:rPr>
          <w:rFonts w:asciiTheme="minorEastAsia" w:eastAsiaTheme="minorEastAsia" w:hAnsiTheme="minorEastAsia" w:cstheme="minorEastAsia" w:hint="eastAsia"/>
          <w:b w:val="0"/>
          <w:bCs w:val="0"/>
          <w:color w:val="0000FF"/>
          <w:sz w:val="21"/>
          <w:szCs w:val="21"/>
          <w:highlight w:val="none"/>
        </w:rPr>
        <w:t>.5～</w:t>
      </w:r>
      <w:r>
        <w:rPr>
          <w:rFonts w:asciiTheme="minorEastAsia" w:eastAsiaTheme="minorEastAsia" w:hAnsiTheme="minorEastAsia" w:cstheme="minorEastAsia" w:hint="eastAsia"/>
          <w:b w:val="0"/>
          <w:bCs w:val="0"/>
          <w:color w:val="auto"/>
          <w:sz w:val="21"/>
          <w:szCs w:val="21"/>
          <w:highlight w:val="none"/>
        </w:rPr>
        <w:t>5.0的普通连梁进行设计时，先从梁高和配筋参数方面进行调整来改善受力情况，连梁截面宽度与剪力墙墙体厚度相同，梁高按层</w:t>
      </w:r>
      <w:r>
        <w:rPr>
          <w:rFonts w:asciiTheme="minorEastAsia" w:eastAsiaTheme="minorEastAsia" w:hAnsiTheme="minorEastAsia" w:cstheme="minorEastAsia" w:hint="eastAsia"/>
          <w:b w:val="0"/>
          <w:bCs w:val="0"/>
          <w:color w:val="0000FF"/>
          <w:sz w:val="21"/>
          <w:szCs w:val="21"/>
          <w:highlight w:val="none"/>
        </w:rPr>
        <w:t>高取值</w:t>
      </w:r>
      <w:r>
        <w:rPr>
          <w:rFonts w:asciiTheme="minorEastAsia" w:hAnsiTheme="minorEastAsia" w:cstheme="minorEastAsia" w:hint="eastAsia"/>
          <w:b w:val="0"/>
          <w:bCs w:val="0"/>
          <w:color w:val="0000FF"/>
          <w:sz w:val="21"/>
          <w:szCs w:val="21"/>
          <w:highlight w:val="none"/>
          <w:lang w:eastAsia="zh-CN"/>
        </w:rPr>
        <w:t>为</w:t>
      </w:r>
      <w:r>
        <w:rPr>
          <w:rFonts w:asciiTheme="minorEastAsia" w:eastAsiaTheme="minorEastAsia" w:hAnsiTheme="minorEastAsia" w:cstheme="minorEastAsia" w:hint="eastAsia"/>
          <w:b w:val="0"/>
          <w:bCs w:val="0"/>
          <w:color w:val="0000FF"/>
          <w:sz w:val="21"/>
          <w:szCs w:val="21"/>
          <w:highlight w:val="none"/>
        </w:rPr>
        <w:t>600-8</w:t>
      </w:r>
      <w:r>
        <w:rPr>
          <w:rFonts w:asciiTheme="minorEastAsia" w:eastAsiaTheme="minorEastAsia" w:hAnsiTheme="minorEastAsia" w:cstheme="minorEastAsia" w:hint="eastAsia"/>
          <w:b w:val="0"/>
          <w:bCs w:val="0"/>
          <w:color w:val="auto"/>
          <w:sz w:val="21"/>
          <w:szCs w:val="21"/>
          <w:highlight w:val="none"/>
        </w:rPr>
        <w:t>00mm。适当提高连梁箍筋的配筋率，控制</w:t>
      </w:r>
      <w:r>
        <w:rPr>
          <w:rFonts w:asciiTheme="minorEastAsia" w:eastAsiaTheme="minorEastAsia" w:hAnsiTheme="minorEastAsia" w:cstheme="minorEastAsia" w:hint="eastAsia"/>
          <w:b w:val="0"/>
          <w:bCs w:val="0"/>
          <w:color w:val="0000FF"/>
          <w:sz w:val="21"/>
          <w:szCs w:val="21"/>
          <w:highlight w:val="none"/>
        </w:rPr>
        <w:t>在0.8</w:t>
      </w:r>
      <w:r>
        <w:rPr>
          <w:rFonts w:asciiTheme="minorEastAsia" w:hAnsiTheme="minorEastAsia" w:cstheme="minorEastAsia" w:hint="eastAsia"/>
          <w:b w:val="0"/>
          <w:bCs w:val="0"/>
          <w:color w:val="0000FF"/>
          <w:sz w:val="21"/>
          <w:szCs w:val="21"/>
          <w:highlight w:val="none"/>
          <w:lang w:eastAsia="zh-CN"/>
        </w:rPr>
        <w:t>%</w:t>
      </w:r>
      <w:r>
        <w:rPr>
          <w:rFonts w:asciiTheme="minorEastAsia" w:eastAsiaTheme="minorEastAsia" w:hAnsiTheme="minorEastAsia" w:cstheme="minorEastAsia" w:hint="eastAsia"/>
          <w:b w:val="0"/>
          <w:bCs w:val="0"/>
          <w:color w:val="0000FF"/>
          <w:sz w:val="21"/>
          <w:szCs w:val="21"/>
          <w:highlight w:val="none"/>
        </w:rPr>
        <w:t>～1.2</w:t>
      </w:r>
      <w:r>
        <w:rPr>
          <w:rFonts w:asciiTheme="minorEastAsia" w:eastAsiaTheme="minorEastAsia" w:hAnsiTheme="minorEastAsia" w:cstheme="minorEastAsia" w:hint="eastAsia"/>
          <w:b w:val="0"/>
          <w:bCs w:val="0"/>
          <w:color w:val="auto"/>
          <w:sz w:val="21"/>
          <w:szCs w:val="21"/>
          <w:highlight w:val="none"/>
        </w:rPr>
        <w:t>%之间，使连梁具有较好的抗剪能力及耗能能力，在地震作用下先使连梁屈服耗能，保证主体墙肢不破坏。</w:t>
      </w:r>
    </w:p>
    <w:p w14:paraId="48CA6BD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Theme="minorEastAsia" w:eastAsiaTheme="minorEastAsia" w:hAnsiTheme="minorEastAsia" w:cstheme="minorEastAsia" w:hint="eastAsia"/>
          <w:b/>
          <w:bCs/>
          <w:color w:val="auto"/>
          <w:sz w:val="21"/>
          <w:szCs w:val="21"/>
          <w:highlight w:val="none"/>
        </w:rPr>
      </w:pPr>
      <w:r>
        <w:rPr>
          <w:rFonts w:asciiTheme="minorEastAsia" w:eastAsiaTheme="minorEastAsia" w:hAnsiTheme="minorEastAsia" w:cstheme="minorEastAsia" w:hint="eastAsia"/>
          <w:b/>
          <w:bCs/>
          <w:color w:val="auto"/>
          <w:sz w:val="21"/>
          <w:szCs w:val="21"/>
          <w:highlight w:val="none"/>
        </w:rPr>
        <w:t>3 剪力墙在高层住宅建筑结构设计中的应用</w:t>
      </w:r>
    </w:p>
    <w:p w14:paraId="5B75000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3.1 短肢剪力墙的应用</w:t>
      </w:r>
    </w:p>
    <w:p w14:paraId="26277E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短肢剪力墙是指墙肢截面高度与厚度比值在</w:t>
      </w:r>
      <w:r>
        <w:rPr>
          <w:rFonts w:asciiTheme="minorEastAsia" w:eastAsiaTheme="minorEastAsia" w:hAnsiTheme="minorEastAsia" w:cstheme="minorEastAsia" w:hint="eastAsia"/>
          <w:b w:val="0"/>
          <w:bCs w:val="0"/>
          <w:color w:val="0000FF"/>
          <w:sz w:val="21"/>
          <w:szCs w:val="21"/>
          <w:highlight w:val="none"/>
        </w:rPr>
        <w:t>4</w:t>
      </w:r>
      <w:r>
        <w:rPr>
          <w:rFonts w:asciiTheme="minorEastAsia" w:hAnsiTheme="minorEastAsia" w:cstheme="minorEastAsia" w:hint="eastAsia"/>
          <w:b w:val="0"/>
          <w:bCs w:val="0"/>
          <w:color w:val="0000FF"/>
          <w:sz w:val="21"/>
          <w:szCs w:val="21"/>
          <w:highlight w:val="none"/>
          <w:lang w:eastAsia="zh-CN"/>
        </w:rPr>
        <w:t>～</w:t>
      </w:r>
      <w:r>
        <w:rPr>
          <w:rFonts w:asciiTheme="minorEastAsia" w:eastAsiaTheme="minorEastAsia" w:hAnsiTheme="minorEastAsia" w:cstheme="minorEastAsia" w:hint="eastAsia"/>
          <w:b w:val="0"/>
          <w:bCs w:val="0"/>
          <w:color w:val="0000FF"/>
          <w:sz w:val="21"/>
          <w:szCs w:val="21"/>
          <w:highlight w:val="none"/>
        </w:rPr>
        <w:t>8</w:t>
      </w:r>
      <w:r>
        <w:rPr>
          <w:rFonts w:asciiTheme="minorEastAsia" w:eastAsiaTheme="minorEastAsia" w:hAnsiTheme="minorEastAsia" w:cstheme="minorEastAsia" w:hint="eastAsia"/>
          <w:b w:val="0"/>
          <w:bCs w:val="0"/>
          <w:color w:val="auto"/>
          <w:sz w:val="21"/>
          <w:szCs w:val="21"/>
          <w:highlight w:val="none"/>
        </w:rPr>
        <w:t>之间的剪力墙构件，由于布置灵活、空间适应性好，在中高层小户型住宅、复式住宅等空间复杂多样的建筑工程中被大量使用</w:t>
      </w:r>
      <w:r>
        <w:rPr>
          <w:rFonts w:asciiTheme="minorEastAsia" w:eastAsiaTheme="minorEastAsia" w:hAnsiTheme="minorEastAsia" w:cstheme="minorEastAsia" w:hint="eastAsia"/>
          <w:color w:val="auto"/>
          <w:vertAlign w:val="superscript"/>
          <w:lang w:val="en-US" w:eastAsia="zh-CN"/>
        </w:rPr>
        <w:t>[</w:t>
      </w:r>
      <w:r>
        <w:rPr>
          <w:rFonts w:asciiTheme="minorEastAsia" w:hAnsiTheme="minorEastAsia" w:cstheme="minorEastAsia" w:hint="eastAsia"/>
          <w:color w:val="auto"/>
          <w:vertAlign w:val="superscript"/>
          <w:lang w:val="en-US" w:eastAsia="zh-CN"/>
        </w:rPr>
        <w:t>4</w:t>
      </w:r>
      <w:r>
        <w:rPr>
          <w:rFonts w:asciiTheme="minorEastAsia" w:eastAsiaTheme="minorEastAsia" w:hAnsiTheme="minorEastAsia" w:cstheme="minorEastAsia" w:hint="eastAsia"/>
          <w:color w:val="auto"/>
          <w:vertAlign w:val="superscript"/>
          <w:lang w:val="en-US" w:eastAsia="zh-CN"/>
        </w:rPr>
        <w:t>]</w:t>
      </w:r>
      <w:r>
        <w:rPr>
          <w:rFonts w:asciiTheme="minorEastAsia" w:eastAsiaTheme="minorEastAsia" w:hAnsiTheme="minorEastAsia" w:cstheme="minorEastAsia" w:hint="eastAsia"/>
          <w:b w:val="0"/>
          <w:bCs w:val="0"/>
          <w:color w:val="auto"/>
          <w:sz w:val="21"/>
          <w:szCs w:val="21"/>
          <w:highlight w:val="none"/>
        </w:rPr>
        <w:t>。短肢剪力墙自重小、布置灵活，适应住宅飘窗、阳台、分户隔墙等建筑布置的需要，很好地解决了传统剪力墙户型受限、空间小的问题。实际工程应用时要严格控制短肢剪力墙的使用比例，单幢建筑物短肢剪力墙所承担的倾覆力矩所占比例不能大于总倾覆力矩的30%，以免结构整体刚度太小。抗震设计时应适当增加短肢剪力墙的配筋率，边缘构件纵向钢筋配筋率不小于1.5%，箍筋全程加密，克服短肢剪力墙延性差、抗震耗能低的缺陷。</w:t>
      </w:r>
    </w:p>
    <w:p w14:paraId="76D9231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 xml:space="preserve">3.2 </w:t>
      </w:r>
      <w:r>
        <w:rPr>
          <w:rFonts w:asciiTheme="minorEastAsia" w:eastAsiaTheme="minorEastAsia" w:hAnsiTheme="minorEastAsia" w:cstheme="minorEastAsia" w:hint="eastAsia"/>
          <w:b w:val="0"/>
          <w:bCs w:val="0"/>
          <w:color w:val="0000FF"/>
          <w:sz w:val="21"/>
          <w:szCs w:val="21"/>
          <w:highlight w:val="none"/>
        </w:rPr>
        <w:t>框架-剪力墙组合结构的应用</w:t>
      </w:r>
    </w:p>
    <w:p w14:paraId="2ED0C9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0000FF"/>
          <w:sz w:val="21"/>
          <w:szCs w:val="21"/>
          <w:highlight w:val="none"/>
        </w:rPr>
        <w:t>框架剪力墙组合结构是</w:t>
      </w:r>
      <w:r>
        <w:rPr>
          <w:rFonts w:asciiTheme="minorEastAsia" w:eastAsiaTheme="minorEastAsia" w:hAnsiTheme="minorEastAsia" w:cstheme="minorEastAsia" w:hint="eastAsia"/>
          <w:b w:val="0"/>
          <w:bCs w:val="0"/>
          <w:color w:val="auto"/>
          <w:sz w:val="21"/>
          <w:szCs w:val="21"/>
          <w:highlight w:val="none"/>
        </w:rPr>
        <w:t>框架结构空间大、布置灵活和剪力墙结构刚度大、抗侧能力强两种结构特点相结合</w:t>
      </w:r>
      <w:r>
        <w:rPr>
          <w:rFonts w:asciiTheme="minorEastAsia" w:hAnsiTheme="minorEastAsia" w:cstheme="minorEastAsia" w:hint="eastAsia"/>
          <w:b w:val="0"/>
          <w:bCs w:val="0"/>
          <w:color w:val="0000FF"/>
          <w:sz w:val="21"/>
          <w:szCs w:val="21"/>
          <w:highlight w:val="none"/>
          <w:lang w:val="en-US" w:eastAsia="zh-CN"/>
        </w:rPr>
        <w:t>的结</w:t>
      </w:r>
      <w:r>
        <w:rPr>
          <w:rFonts w:asciiTheme="minorEastAsia" w:eastAsiaTheme="minorEastAsia" w:hAnsiTheme="minorEastAsia" w:cstheme="minorEastAsia" w:hint="eastAsia"/>
          <w:b w:val="0"/>
          <w:bCs w:val="0"/>
          <w:color w:val="0000FF"/>
          <w:sz w:val="21"/>
          <w:szCs w:val="21"/>
          <w:highlight w:val="none"/>
        </w:rPr>
        <w:t>构形</w:t>
      </w:r>
      <w:r>
        <w:rPr>
          <w:rFonts w:asciiTheme="minorEastAsia" w:eastAsiaTheme="minorEastAsia" w:hAnsiTheme="minorEastAsia" w:cstheme="minorEastAsia" w:hint="eastAsia"/>
          <w:b w:val="0"/>
          <w:bCs w:val="0"/>
          <w:color w:val="auto"/>
          <w:sz w:val="21"/>
          <w:szCs w:val="21"/>
          <w:highlight w:val="none"/>
        </w:rPr>
        <w:t>式，可以满足大开间、大通透户型高层住宅的使用</w:t>
      </w:r>
      <w:r>
        <w:rPr>
          <w:rFonts w:asciiTheme="minorEastAsia" w:eastAsiaTheme="minorEastAsia" w:hAnsiTheme="minorEastAsia" w:cstheme="minorEastAsia" w:hint="eastAsia"/>
          <w:b w:val="0"/>
          <w:bCs w:val="0"/>
          <w:color w:val="0000FF"/>
          <w:sz w:val="21"/>
          <w:szCs w:val="21"/>
          <w:highlight w:val="none"/>
        </w:rPr>
        <w:t>要求</w:t>
      </w:r>
      <w:r>
        <w:rPr>
          <w:rFonts w:asciiTheme="minorEastAsia" w:hAnsiTheme="minorEastAsia" w:cstheme="minorEastAsia" w:hint="eastAsia"/>
          <w:b w:val="0"/>
          <w:bCs w:val="0"/>
          <w:color w:val="0000FF"/>
          <w:sz w:val="21"/>
          <w:szCs w:val="21"/>
          <w:highlight w:val="none"/>
          <w:lang w:eastAsia="zh-CN"/>
        </w:rPr>
        <w:t>，</w:t>
      </w:r>
      <w:r>
        <w:rPr>
          <w:rFonts w:asciiTheme="minorEastAsia" w:eastAsiaTheme="minorEastAsia" w:hAnsiTheme="minorEastAsia" w:cstheme="minorEastAsia" w:hint="eastAsia"/>
          <w:b w:val="0"/>
          <w:bCs w:val="0"/>
          <w:color w:val="0000FF"/>
          <w:sz w:val="21"/>
          <w:szCs w:val="21"/>
          <w:highlight w:val="none"/>
        </w:rPr>
        <w:t>是目</w:t>
      </w:r>
      <w:r>
        <w:rPr>
          <w:rFonts w:asciiTheme="minorEastAsia" w:eastAsiaTheme="minorEastAsia" w:hAnsiTheme="minorEastAsia" w:cstheme="minorEastAsia" w:hint="eastAsia"/>
          <w:b w:val="0"/>
          <w:bCs w:val="0"/>
          <w:color w:val="auto"/>
          <w:sz w:val="21"/>
          <w:szCs w:val="21"/>
          <w:highlight w:val="none"/>
        </w:rPr>
        <w:t>前25～40层高层住宅的主要结构形式。框架柱承受大部分竖向荷载，剪力墙集中承受水平地震荷载和风荷载，两种结构共同工作，互相弥补不足，解决了纯剪力墙结构空间较大、纯框架结构侧向刚度不足的问题。工程应用时要合理控制两种构件的刚度比，剪力墙的总刚度占结构总</w:t>
      </w:r>
      <w:r>
        <w:rPr>
          <w:rFonts w:asciiTheme="minorEastAsia" w:hAnsiTheme="minorEastAsia" w:cstheme="minorEastAsia" w:hint="eastAsia"/>
          <w:b w:val="0"/>
          <w:bCs w:val="0"/>
          <w:color w:val="0000FF"/>
          <w:sz w:val="21"/>
          <w:szCs w:val="21"/>
          <w:highlight w:val="none"/>
          <w:lang w:eastAsia="zh-CN"/>
        </w:rPr>
        <w:t>刚度的60%</w:t>
      </w:r>
      <w:r>
        <w:rPr>
          <w:rFonts w:asciiTheme="minorEastAsia" w:eastAsiaTheme="minorEastAsia" w:hAnsiTheme="minorEastAsia" w:cstheme="minorEastAsia" w:hint="eastAsia"/>
          <w:b w:val="0"/>
          <w:bCs w:val="0"/>
          <w:color w:val="auto"/>
          <w:sz w:val="21"/>
          <w:szCs w:val="21"/>
          <w:highlight w:val="none"/>
        </w:rPr>
        <w:t>～70%为佳，保证水平荷载传递均匀。设计时一般在建筑核心筒、周边薄弱处布置剪力墙，外围用整块的框架结构来保证室内大空间的使用，建筑各层位移角受控，提高结构的整体抗震冗余度。</w:t>
      </w:r>
    </w:p>
    <w:p w14:paraId="729B1FC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3.3 装配式剪力墙的应用</w:t>
      </w:r>
    </w:p>
    <w:p w14:paraId="5F71877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装配式剪力墙采用工厂预制、现场组装的方式，符合建筑工业化、绿色施工的发展方向，已经在各个类型的标准化高层住宅项目上得到了应用。装配式剪力墙构件比现浇剪力墙的标准化程度高、施工速度快、现场湿作业少，可以有效地减少建筑垃圾、施工扬尘，节约人工、材料。装配式剪</w:t>
      </w:r>
      <w:r>
        <w:rPr>
          <w:rFonts w:asciiTheme="minorEastAsia" w:eastAsiaTheme="minorEastAsia" w:hAnsiTheme="minorEastAsia" w:cstheme="minorEastAsia" w:hint="eastAsia"/>
          <w:b w:val="0"/>
          <w:bCs w:val="0"/>
          <w:color w:val="0000FF"/>
          <w:sz w:val="21"/>
          <w:szCs w:val="21"/>
          <w:highlight w:val="none"/>
        </w:rPr>
        <w:t>力墙根据实际应用可分为实心剪力墙和叠合剪力墙，高层住宅一般采用200mm的预制实心剪力墙，构件接缝采用灌浆套筒连接，保证节点强度和整体性，灌浆饱满度达到100%，连接钢筋锚固长度不小于35d（d是钢筋公称直径），符合《装配式混凝土结构技术规程》JGJ 1—2014的规定。结构设计</w:t>
      </w:r>
      <w:r>
        <w:rPr>
          <w:rFonts w:asciiTheme="minorEastAsia" w:eastAsiaTheme="minorEastAsia" w:hAnsiTheme="minorEastAsia" w:cstheme="minorEastAsia" w:hint="eastAsia"/>
          <w:b w:val="0"/>
          <w:bCs w:val="0"/>
          <w:color w:val="auto"/>
          <w:sz w:val="21"/>
          <w:szCs w:val="21"/>
          <w:highlight w:val="none"/>
        </w:rPr>
        <w:t>阶段要保证预制墙体的拼接缝错开设置，不能使通缝产生降低结构整体性的现象，在楼层节点、转角节点处设置现浇补强区，以克服装配式构件节点刚度不足的问题。</w:t>
      </w:r>
    </w:p>
    <w:p w14:paraId="17B61F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3.4 剪力墙在超高层住宅中的应用</w:t>
      </w:r>
    </w:p>
    <w:p w14:paraId="10FA8C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对于100米以上的超高层住宅建筑，风荷载和地震作用的放大效应很大，结构侧向变形、整体稳定性和抗倾覆性能成为设计的重点问题，普通的剪力墙结构必须通过体系的更新以及参数的调整来适应超高层工况。超高层住宅一般采用现浇核心筒剪力墙结构，电梯井、楼梯间是封闭式的剪力墙筒体的主要设置部位，筒体墙体从底部300mm一层层递减到200mm，使得结构刚度随着建筑高度的增加而合理衰减。设计时要着重计算结构抗倾覆力矩，保证基础抗倾覆安全系数大于1.5，层间位移角控制在1/900以内，防止超高层结构顶部位移过大。提高结构抗震延性超高层剪力墙底部加强区高度延伸到建筑总高度的1/6，全部使用约束边缘构件，大大提高墙体的耗能能力以及变形能力。</w:t>
      </w:r>
    </w:p>
    <w:p w14:paraId="4BBEA1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Theme="minorEastAsia" w:eastAsiaTheme="minorEastAsia" w:hAnsiTheme="minorEastAsia" w:cstheme="minorEastAsia" w:hint="eastAsia"/>
          <w:b/>
          <w:bCs/>
          <w:color w:val="auto"/>
          <w:sz w:val="21"/>
          <w:szCs w:val="21"/>
          <w:highlight w:val="none"/>
        </w:rPr>
      </w:pPr>
      <w:r>
        <w:rPr>
          <w:rFonts w:asciiTheme="minorEastAsia" w:eastAsiaTheme="minorEastAsia" w:hAnsiTheme="minorEastAsia" w:cstheme="minorEastAsia" w:hint="eastAsia"/>
          <w:b/>
          <w:bCs/>
          <w:color w:val="auto"/>
          <w:sz w:val="21"/>
          <w:szCs w:val="21"/>
          <w:highlight w:val="none"/>
        </w:rPr>
        <w:t>4 案例分析</w:t>
      </w:r>
    </w:p>
    <w:p w14:paraId="095C6B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default"/>
          <w:b w:val="0"/>
          <w:bCs w:val="0"/>
          <w:color w:val="auto"/>
          <w:sz w:val="21"/>
          <w:szCs w:val="21"/>
          <w:highlight w:val="none"/>
          <w:lang w:val="en-US" w:eastAsia="zh-CN"/>
        </w:rPr>
      </w:pPr>
      <w:r>
        <w:rPr>
          <w:rFonts w:asciiTheme="minorEastAsia" w:eastAsiaTheme="minorEastAsia" w:hAnsiTheme="minorEastAsia" w:cstheme="minorEastAsia" w:hint="eastAsia"/>
          <w:b w:val="0"/>
          <w:bCs w:val="0"/>
          <w:color w:val="auto"/>
          <w:sz w:val="21"/>
          <w:szCs w:val="21"/>
          <w:highlight w:val="none"/>
        </w:rPr>
        <w:t>该高层住宅建筑地上22层、地下2层，主体为剪力墙结构，原方案部分墙肢过长、墙体布置过于密集，造成材料浪费严重，并且构件受力不均。根据前面提出剪力墙优化思路，对本项目墙体布置、配筋构造、连梁构件进行优化调整，平面上将部分L形剪力墙改为T形截面，保证整体</w:t>
      </w:r>
      <w:r>
        <w:rPr>
          <w:rFonts w:asciiTheme="minorEastAsia" w:hAnsiTheme="minorEastAsia" w:cstheme="minorEastAsia" w:hint="eastAsia"/>
          <w:b w:val="0"/>
          <w:bCs w:val="0"/>
          <w:color w:val="auto"/>
          <w:sz w:val="21"/>
          <w:szCs w:val="21"/>
          <w:highlight w:val="none"/>
          <w:lang w:eastAsia="zh-CN"/>
        </w:rPr>
        <w:t>刚度</w:t>
      </w:r>
      <w:r>
        <w:rPr>
          <w:rFonts w:asciiTheme="minorEastAsia" w:eastAsiaTheme="minorEastAsia" w:hAnsiTheme="minorEastAsia" w:cstheme="minorEastAsia" w:hint="eastAsia"/>
          <w:b w:val="0"/>
          <w:bCs w:val="0"/>
          <w:color w:val="auto"/>
          <w:sz w:val="21"/>
          <w:szCs w:val="21"/>
          <w:highlight w:val="none"/>
        </w:rPr>
        <w:t>的同时减小过长墙肢，一层剪力墙墙肢总长度减少1000mm；配筋设计摒弃了以往的配筋过多布置的方式，重新设计钢筋排列方式，减少不必要的配筋量，使得每层配筋量减少28%；连梁构件用原来的单连梁替换为双连梁构造，均匀分配连梁承受的剪力，改善连梁的剪压比，提高构件的延性。经过有限元软件的模拟计算可知，优化后的建筑X、Y方向各楼层的层间位移及层间位移角都有所下降，X向顶点最大位移减少12.5%，Y向顶点最大位移减少25%；底层X向剪力从原来的4600kN减小到现在的3800kN，减少17.39%，底层Y向剪力也从原来的4700kN减小到现在的4000kN，减少14.89%，其余各楼层剪力均有所下降。该工程案例显示，经过对墙体形态进行调节，对配筋进行精细化的控制，对连梁形式进行改进之后，在满足规范安全要求的前提下，可以改善结构的受力情况，减小侧向变形，降低材料消耗。可以看出剪力墙优化不能只依靠一个构件的改动，应该采用布</w:t>
      </w:r>
      <w:r>
        <w:rPr>
          <w:rFonts w:asciiTheme="minorEastAsia" w:eastAsiaTheme="minorEastAsia" w:hAnsiTheme="minorEastAsia" w:cstheme="minorEastAsia" w:hint="eastAsia"/>
          <w:b w:val="0"/>
          <w:bCs w:val="0"/>
          <w:color w:val="0000FF"/>
          <w:sz w:val="21"/>
          <w:szCs w:val="21"/>
          <w:highlight w:val="none"/>
        </w:rPr>
        <w:t>置、配筋、连梁一</w:t>
      </w:r>
      <w:r>
        <w:rPr>
          <w:rFonts w:asciiTheme="minorEastAsia" w:eastAsiaTheme="minorEastAsia" w:hAnsiTheme="minorEastAsia" w:cstheme="minorEastAsia" w:hint="eastAsia"/>
          <w:b w:val="0"/>
          <w:bCs w:val="0"/>
          <w:color w:val="auto"/>
          <w:sz w:val="21"/>
          <w:szCs w:val="21"/>
          <w:highlight w:val="none"/>
        </w:rPr>
        <w:t>体化的优化策略，实现结构的安全储备和工程经济效益的最佳平衡，给同类型高层住宅结构设计提供可实施的参考。</w:t>
      </w:r>
    </w:p>
    <w:p w14:paraId="597510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Theme="minorEastAsia" w:eastAsiaTheme="minorEastAsia" w:hAnsiTheme="minorEastAsia" w:cstheme="minorEastAsia" w:hint="eastAsia"/>
          <w:b/>
          <w:bCs/>
          <w:color w:val="auto"/>
          <w:sz w:val="21"/>
          <w:szCs w:val="21"/>
          <w:highlight w:val="none"/>
        </w:rPr>
      </w:pPr>
      <w:r>
        <w:rPr>
          <w:rFonts w:asciiTheme="minorEastAsia" w:hAnsiTheme="minorEastAsia" w:cstheme="minorEastAsia" w:hint="eastAsia"/>
          <w:b/>
          <w:bCs/>
          <w:color w:val="auto"/>
          <w:sz w:val="21"/>
          <w:szCs w:val="21"/>
          <w:highlight w:val="none"/>
          <w:lang w:val="en-US" w:eastAsia="zh-CN"/>
        </w:rPr>
        <w:t xml:space="preserve">5 </w:t>
      </w:r>
      <w:r>
        <w:rPr>
          <w:rFonts w:asciiTheme="minorEastAsia" w:eastAsiaTheme="minorEastAsia" w:hAnsiTheme="minorEastAsia" w:cstheme="minorEastAsia" w:hint="eastAsia"/>
          <w:b/>
          <w:bCs/>
          <w:color w:val="auto"/>
          <w:sz w:val="21"/>
          <w:szCs w:val="21"/>
          <w:highlight w:val="none"/>
        </w:rPr>
        <w:t>结语</w:t>
      </w:r>
    </w:p>
    <w:p w14:paraId="6CFCA86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b w:val="0"/>
          <w:bCs w:val="0"/>
          <w:color w:val="auto"/>
          <w:sz w:val="21"/>
          <w:szCs w:val="21"/>
          <w:highlight w:val="none"/>
        </w:rPr>
        <w:t>因此剪力墙结构设计的好坏直接影响高层住宅结构安全、使用功能和经济性，科学的设计优化以及合理体系的应用才是提高高层住宅建筑品质的关键。经过</w:t>
      </w:r>
      <w:r>
        <w:rPr>
          <w:rFonts w:asciiTheme="minorEastAsia" w:eastAsiaTheme="minorEastAsia" w:hAnsiTheme="minorEastAsia" w:cstheme="minorEastAsia" w:hint="eastAsia"/>
          <w:b w:val="0"/>
          <w:bCs w:val="0"/>
          <w:color w:val="0000FF"/>
          <w:sz w:val="21"/>
          <w:szCs w:val="21"/>
          <w:highlight w:val="none"/>
        </w:rPr>
        <w:t>对案</w:t>
      </w:r>
      <w:r>
        <w:rPr>
          <w:rFonts w:asciiTheme="minorEastAsia" w:eastAsiaTheme="minorEastAsia" w:hAnsiTheme="minorEastAsia" w:cstheme="minorEastAsia" w:hint="eastAsia"/>
          <w:b w:val="0"/>
          <w:bCs w:val="0"/>
          <w:color w:val="auto"/>
          <w:sz w:val="21"/>
          <w:szCs w:val="21"/>
          <w:highlight w:val="none"/>
        </w:rPr>
        <w:t>例</w:t>
      </w:r>
      <w:r>
        <w:rPr>
          <w:rFonts w:asciiTheme="minorEastAsia" w:hAnsiTheme="minorEastAsia" w:cstheme="minorEastAsia" w:hint="eastAsia"/>
          <w:b w:val="0"/>
          <w:bCs w:val="0"/>
          <w:color w:val="auto"/>
          <w:sz w:val="21"/>
          <w:szCs w:val="21"/>
          <w:highlight w:val="none"/>
          <w:lang w:val="en-US" w:eastAsia="zh-CN"/>
        </w:rPr>
        <w:t>进行验证可知，剪力墙优化并不是只减小构件尺寸和钢筋用量，而是要依靠对墙体布置、配筋构造、连梁设计三者协同的管理，严格遵守抗震规范的基础上，使受力性能和工程造价处于一个动态的平衡</w:t>
      </w:r>
      <w:r>
        <w:rPr>
          <w:rFonts w:asciiTheme="minorEastAsia" w:eastAsiaTheme="minorEastAsia" w:hAnsiTheme="minorEastAsia" w:cstheme="minorEastAsia" w:hint="eastAsia"/>
          <w:b w:val="0"/>
          <w:bCs w:val="0"/>
          <w:color w:val="auto"/>
          <w:sz w:val="21"/>
          <w:szCs w:val="21"/>
          <w:highlight w:val="none"/>
        </w:rPr>
        <w:t>当中。高层住宅结构设计以后，应当依照建筑的户型情况、场地情况以及施工</w:t>
      </w:r>
      <w:r>
        <w:rPr>
          <w:rFonts w:asciiTheme="minorEastAsia" w:hAnsiTheme="minorEastAsia" w:cstheme="minorEastAsia" w:hint="eastAsia"/>
          <w:b w:val="0"/>
          <w:bCs w:val="0"/>
          <w:color w:val="0000FF"/>
          <w:sz w:val="21"/>
          <w:szCs w:val="21"/>
          <w:highlight w:val="none"/>
          <w:lang w:val="en-US" w:eastAsia="zh-CN"/>
        </w:rPr>
        <w:t>需求</w:t>
      </w:r>
      <w:r>
        <w:rPr>
          <w:rFonts w:asciiTheme="minorEastAsia" w:eastAsiaTheme="minorEastAsia" w:hAnsiTheme="minorEastAsia" w:cstheme="minorEastAsia" w:hint="eastAsia"/>
          <w:b w:val="0"/>
          <w:bCs w:val="0"/>
          <w:color w:val="0000FF"/>
          <w:sz w:val="21"/>
          <w:szCs w:val="21"/>
          <w:highlight w:val="none"/>
        </w:rPr>
        <w:t>，不</w:t>
      </w:r>
      <w:r>
        <w:rPr>
          <w:rFonts w:asciiTheme="minorEastAsia" w:eastAsiaTheme="minorEastAsia" w:hAnsiTheme="minorEastAsia" w:cstheme="minorEastAsia" w:hint="eastAsia"/>
          <w:b w:val="0"/>
          <w:bCs w:val="0"/>
          <w:color w:val="auto"/>
          <w:sz w:val="21"/>
          <w:szCs w:val="21"/>
          <w:highlight w:val="none"/>
        </w:rPr>
        <w:t>断优化剪力墙的设计参数，保证结构安全、经济、施工方便，使高层住宅剪力墙结构设计体系更加完备。</w:t>
      </w:r>
    </w:p>
    <w:p w14:paraId="496B75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bCs/>
          <w:color w:val="auto"/>
          <w:lang w:val="en-US" w:eastAsia="zh-CN"/>
        </w:rPr>
      </w:pPr>
      <w:r>
        <w:rPr>
          <w:rFonts w:asciiTheme="minorEastAsia" w:eastAsiaTheme="minorEastAsia" w:hAnsiTheme="minorEastAsia" w:cstheme="minorEastAsia" w:hint="eastAsia"/>
          <w:b/>
          <w:bCs/>
          <w:color w:val="auto"/>
          <w:lang w:val="en-US" w:eastAsia="zh-CN"/>
        </w:rPr>
        <w:t>参考文献</w:t>
      </w:r>
    </w:p>
    <w:p w14:paraId="43BF60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r>
        <w:rPr>
          <w:rFonts w:asciiTheme="minorEastAsia" w:eastAsiaTheme="minorEastAsia" w:hAnsiTheme="minorEastAsia" w:cstheme="minorEastAsia" w:hint="eastAsia"/>
          <w:color w:val="auto"/>
          <w:lang w:val="en-US" w:eastAsia="zh-CN"/>
        </w:rPr>
        <w:t>[1]熊东亮.高层住宅建筑的剪力墙结构优化设计分析[J].城市建设理论研究(电子版)</w:t>
      </w:r>
      <w:r>
        <w:rPr>
          <w:rFonts w:asciiTheme="minorEastAsia" w:hAnsiTheme="minorEastAsia" w:cstheme="minorEastAsia" w:hint="eastAsia"/>
          <w:color w:val="auto"/>
          <w:lang w:val="en-US" w:eastAsia="zh-CN"/>
        </w:rPr>
        <w:t>，</w:t>
      </w:r>
      <w:r>
        <w:rPr>
          <w:rFonts w:asciiTheme="minorEastAsia" w:eastAsiaTheme="minorEastAsia" w:hAnsiTheme="minorEastAsia" w:cstheme="minorEastAsia" w:hint="eastAsia"/>
          <w:color w:val="auto"/>
          <w:lang w:val="en-US" w:eastAsia="zh-CN"/>
        </w:rPr>
        <w:t>2026,(22):157-159.</w:t>
      </w:r>
    </w:p>
    <w:p w14:paraId="2EA903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r>
        <w:rPr>
          <w:rFonts w:asciiTheme="minorEastAsia" w:eastAsiaTheme="minorEastAsia" w:hAnsiTheme="minorEastAsia" w:cstheme="minorEastAsia" w:hint="eastAsia"/>
          <w:color w:val="auto"/>
          <w:lang w:val="en-US" w:eastAsia="zh-CN"/>
        </w:rPr>
        <w:t>[2]李昊宇.高层住宅建筑剪力墙结构局部挠度优化设计研究[J].居舍,2026,(13):108-111.</w:t>
      </w:r>
    </w:p>
    <w:p w14:paraId="5BCF9E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r>
        <w:rPr>
          <w:rFonts w:asciiTheme="minorEastAsia" w:eastAsiaTheme="minorEastAsia" w:hAnsiTheme="minorEastAsia" w:cstheme="minorEastAsia" w:hint="eastAsia"/>
          <w:color w:val="auto"/>
          <w:lang w:val="en-US" w:eastAsia="zh-CN"/>
        </w:rPr>
        <w:t>[3]陈亚楠.剪力墙在高层住宅建筑结构设计中的优化与应用[J].大众标准化,2025,(4):97-99.</w:t>
      </w:r>
    </w:p>
    <w:p w14:paraId="28A9F6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r>
        <w:rPr>
          <w:rFonts w:asciiTheme="minorEastAsia" w:eastAsiaTheme="minorEastAsia" w:hAnsiTheme="minorEastAsia" w:cstheme="minorEastAsia" w:hint="eastAsia"/>
          <w:color w:val="auto"/>
          <w:lang w:val="en-US" w:eastAsia="zh-CN"/>
        </w:rPr>
        <w:t>[4]李袁彧.高层住宅建筑中剪力墙布置及其结构设计分析[J].中华民居,2024,17(9):159-161.</w:t>
      </w:r>
    </w:p>
    <w:p w14:paraId="02EB40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p>
    <w:p w14:paraId="6337646E">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eastAsiaTheme="minorEastAsia" w:hAnsiTheme="minorEastAsia" w:cstheme="minorEastAsia" w:hint="eastAsia"/>
          <w:color w:val="auto"/>
          <w:lang w:val="en-US" w:eastAsia="zh-CN"/>
        </w:rPr>
      </w:pPr>
      <w:r>
        <w:rPr>
          <w:rFonts w:asciiTheme="minorEastAsia" w:hAnsiTheme="minorEastAsia" w:cstheme="minorEastAsia" w:hint="eastAsia"/>
          <w:color w:val="auto"/>
          <w:lang w:val="en-US" w:eastAsia="zh-CN"/>
        </w:rPr>
        <w:t>作者简介：谢尚谱(1990-)，男，汉族，浙江平阳人，本科，工程师，研究方向：结构设计。</w:t>
      </w:r>
    </w:p>
    <w:p w14:paraId="298839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7F1895"/>
    <w:rsid w:val="08B44A59"/>
    <w:rsid w:val="097B4FDA"/>
    <w:rsid w:val="0B0C7351"/>
    <w:rsid w:val="12E360E4"/>
    <w:rsid w:val="1D093953"/>
    <w:rsid w:val="1E14005B"/>
    <w:rsid w:val="1F841EC3"/>
    <w:rsid w:val="20B83463"/>
    <w:rsid w:val="286959FA"/>
    <w:rsid w:val="38D83FB2"/>
    <w:rsid w:val="3AD62032"/>
    <w:rsid w:val="43063332"/>
    <w:rsid w:val="434A3E0E"/>
    <w:rsid w:val="43A51B15"/>
    <w:rsid w:val="445B51E7"/>
    <w:rsid w:val="48093118"/>
    <w:rsid w:val="4AA448D5"/>
    <w:rsid w:val="4B614574"/>
    <w:rsid w:val="4C991A3B"/>
    <w:rsid w:val="4E0E3631"/>
    <w:rsid w:val="4FDA6112"/>
    <w:rsid w:val="53634C01"/>
    <w:rsid w:val="5651539B"/>
    <w:rsid w:val="59DE0D30"/>
    <w:rsid w:val="5DC7295C"/>
    <w:rsid w:val="5E50164C"/>
    <w:rsid w:val="5FB27864"/>
    <w:rsid w:val="60F07B89"/>
    <w:rsid w:val="629C3F45"/>
    <w:rsid w:val="62BD432E"/>
    <w:rsid w:val="682B1D3A"/>
    <w:rsid w:val="6BCB428D"/>
    <w:rsid w:val="6C07211B"/>
    <w:rsid w:val="70333E81"/>
    <w:rsid w:val="731069A3"/>
    <w:rsid w:val="7491561A"/>
    <w:rsid w:val="7ACC2F08"/>
    <w:rsid w:val="7B560A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e82efbd4-9d7c-4c08-8c2a-5964448aedf0</errorID>
      <errorWord>-</errorWord>
      <group>L1_Format</group>
      <groupName>格式问题</groupName>
      <ability>L2_HalfPunc_CN</ability>
      <abilityName>全半角问题</abilityName>
      <candidateList>
        <item>－</item>
      </candidateList>
      <explain>文本全半角错误。</explain>
      <paraID> 95C6B18</paraID>
      <start>526</start>
      <end>527</end>
      <status>modified</status>
      <modifiedWord>－</modifiedWord>
      <trackRevisions>false</trackRevisions>
    </reviewItem>
    <reviewItem>
      <errorID>ac4cda85-4fae-4d4e-b416-ca179676c4c0</errorID>
      <errorWord>,</errorWord>
      <group>L1_Other</group>
      <groupName>其他问题</groupName>
      <ability>L2_UserTypo</ability>
      <abilityName>自定义错误</abilityName>
      <candidateList>
        <item>，</item>
      </candidateList>
      <explain>来自自定义错词库。</explain>
      <paraID>43BF6002</paraID>
      <start>47</start>
      <end>48</end>
      <status>unmodified</status>
      <modifiedWord/>
      <trackRevisions>false</trackRevisions>
    </reviewItem>
    <reviewItem>
      <errorID>577508e1-d572-4201-9152-a74e0cbe5fde</errorID>
      <errorWord>:</errorWord>
      <group>L1_Other</group>
      <groupName>其他问题</groupName>
      <ability>L2_UserTypo</ability>
      <abilityName>自定义错误</abilityName>
      <candidateList>
        <item>：</item>
      </candidateList>
      <explain>来自自定义错词库。</explain>
      <paraID>43BF6002</paraID>
      <start>52</start>
      <end>53</end>
      <status>unmodified</status>
      <modifiedWord/>
      <trackRevisions>false</trackRevisions>
    </reviewItem>
    <reviewItem>
      <errorID>4f2903d2-6492-4716-ba74-adee9e8c445e</errorID>
      <errorWord>,</errorWord>
      <group>L1_Other</group>
      <groupName>其他问题</groupName>
      <ability>L2_UserTypo</ability>
      <abilityName>自定义错误</abilityName>
      <candidateList>
        <item>，</item>
      </candidateList>
      <explain>来自自定义错词库。</explain>
      <paraID>2EA903BD</paraID>
      <start>34</start>
      <end>35</end>
      <status>unmodified</status>
      <modifiedWord/>
      <trackRevisions>false</trackRevisions>
    </reviewItem>
    <reviewItem>
      <errorID>bda54955-e23d-4b8f-84ca-1a42c96b256b</errorID>
      <errorWord>,</errorWord>
      <group>L1_Other</group>
      <groupName>其他问题</groupName>
      <ability>L2_UserTypo</ability>
      <abilityName>自定义错误</abilityName>
      <candidateList>
        <item>，</item>
      </candidateList>
      <explain>来自自定义错词库。</explain>
      <paraID>2EA903BD</paraID>
      <start>39</start>
      <end>40</end>
      <status>unmodified</status>
      <modifiedWord/>
      <trackRevisions>false</trackRevisions>
    </reviewItem>
    <reviewItem>
      <errorID>bac0099f-6959-440b-a1ce-2fe54094dba7</errorID>
      <errorWord>:</errorWord>
      <group>L1_Other</group>
      <groupName>其他问题</groupName>
      <ability>L2_UserTypo</ability>
      <abilityName>自定义错误</abilityName>
      <candidateList>
        <item>：</item>
      </candidateList>
      <explain>来自自定义错词库。</explain>
      <paraID>2EA903BD</paraID>
      <start>44</start>
      <end>45</end>
      <status>unmodified</status>
      <modifiedWord/>
      <trackRevisions>false</trackRevisions>
    </reviewItem>
    <reviewItem>
      <errorID>d1e10af6-e37e-481d-ade7-57627d8c2be5</errorID>
      <errorWord>,</errorWord>
      <group>L1_Other</group>
      <groupName>其他问题</groupName>
      <ability>L2_UserTypo</ability>
      <abilityName>自定义错误</abilityName>
      <candidateList>
        <item>，</item>
      </candidateList>
      <explain>来自自定义错词库。</explain>
      <paraID>5BCF9E16</paraID>
      <start>37</start>
      <end>38</end>
      <status>unmodified</status>
      <modifiedWord/>
      <trackRevisions>false</trackRevisions>
    </reviewItem>
    <reviewItem>
      <errorID>6e0e8a6f-3c56-4f63-978a-cf8c3a6cfd74</errorID>
      <errorWord>,</errorWord>
      <group>L1_Other</group>
      <groupName>其他问题</groupName>
      <ability>L2_UserTypo</ability>
      <abilityName>自定义错误</abilityName>
      <candidateList>
        <item>，</item>
      </candidateList>
      <explain>来自自定义错词库。</explain>
      <paraID>5BCF9E16</paraID>
      <start>42</start>
      <end>43</end>
      <status>unmodified</status>
      <modifiedWord/>
      <trackRevisions>false</trackRevisions>
    </reviewItem>
    <reviewItem>
      <errorID>7f523cda-da8a-44f3-bc3c-591d29363ff9</errorID>
      <errorWord>:</errorWord>
      <group>L1_Other</group>
      <groupName>其他问题</groupName>
      <ability>L2_UserTypo</ability>
      <abilityName>自定义错误</abilityName>
      <candidateList>
        <item>：</item>
      </candidateList>
      <explain>来自自定义错词库。</explain>
      <paraID>5BCF9E16</paraID>
      <start>46</start>
      <end>47</end>
      <status>unmodified</status>
      <modifiedWord/>
      <trackRevisions>false</trackRevisions>
    </reviewItem>
    <reviewItem>
      <errorID>d3bc22bb-c7a7-4e16-8698-f251a0d674c9</errorID>
      <errorWord>,</errorWord>
      <group>L1_Other</group>
      <groupName>其他问题</groupName>
      <ability>L2_UserTypo</ability>
      <abilityName>自定义错误</abilityName>
      <candidateList>
        <item>，</item>
      </candidateList>
      <explain>来自自定义错词库。</explain>
      <paraID>28A9F6A4</paraID>
      <start>35</start>
      <end>36</end>
      <status>unmodified</status>
      <modifiedWord/>
      <trackRevisions>false</trackRevisions>
    </reviewItem>
    <reviewItem>
      <errorID>26798021-5f2c-4871-9359-697351d8a26a</errorID>
      <errorWord>,</errorWord>
      <group>L1_Other</group>
      <groupName>其他问题</groupName>
      <ability>L2_UserTypo</ability>
      <abilityName>自定义错误</abilityName>
      <candidateList>
        <item>，</item>
      </candidateList>
      <explain>来自自定义错词库。</explain>
      <paraID>28A9F6A4</paraID>
      <start>40</start>
      <end>41</end>
      <status>unmodified</status>
      <modifiedWord/>
      <trackRevisions>false</trackRevisions>
    </reviewItem>
    <reviewItem>
      <errorID>9f30f78d-383e-4568-adc3-d7c148879cb1</errorID>
      <errorWord>:</errorWord>
      <group>L1_Other</group>
      <groupName>其他问题</groupName>
      <ability>L2_UserTypo</ability>
      <abilityName>自定义错误</abilityName>
      <candidateList>
        <item>：</item>
      </candidateList>
      <explain>来自自定义错词库。</explain>
      <paraID>28A9F6A4</paraID>
      <start>46</start>
      <end>47</end>
      <status>unmodified</status>
      <modifiedWord/>
      <trackRevisions>false</trackRevisions>
    </reviewItem>
  </reviewItems>
  <config/>
</contractReview>
</file>

<file path=customXml/itemProps1.xml><?xml version="1.0" encoding="utf-8"?>
<ds:datastoreItem xmlns:ds="http://schemas.openxmlformats.org/officeDocument/2006/customXml" ds:itemID="{23dc341a-cbfc-40a8-9fef-08211a05b41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4426</Words>
  <Characters>4718</Characters>
  <Application>Microsoft Office Word</Application>
  <DocSecurity>0</DocSecurity>
  <Lines>0</Lines>
  <Paragraphs>0</Paragraphs>
  <ScaleCrop>false</ScaleCrop>
  <Company/>
  <LinksUpToDate>false</LinksUpToDate>
  <CharactersWithSpaces>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编辑＆Li</cp:lastModifiedBy>
  <cp:revision>0</cp:revision>
  <dcterms:created xsi:type="dcterms:W3CDTF">2025-04-29T11:07:00Z</dcterms:created>
  <dcterms:modified xsi:type="dcterms:W3CDTF">2026-10-30T07:47:17Z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A9F31E53255949A8982C7362233AC79C_13</vt:lpwstr>
  </property>
  <property fmtid="{D5CDD505-2E9C-101B-9397-08002B2CF9AE}" pid="3" name="KSOProductBuildVer">
    <vt:lpwstr>2052-12.1.0.29161</vt:lpwstr>
  </property>
  <property fmtid="{D5CDD505-2E9C-101B-9397-08002B2CF9AE}" pid="4" name="KSOTemplateDocerSaveRecord">
    <vt:lpwstr>eyJoZGlkIjoiYzQ1MTgwYTkxNmRlYWRhZTk5YjJjZmE4M2Q1YTIyYTgiLCJ1c2VySWQiOiI4Nzk3OTIzMzAifQ==</vt:lpwstr>
  </property>
</Properties>
</file>