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2088BBB">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b/>
          <w:bCs/>
          <w:lang w:val="en-US" w:eastAsia="zh-CN"/>
        </w:rPr>
      </w:pPr>
      <w:r>
        <w:rPr>
          <w:rFonts w:ascii="宋体" w:eastAsia="宋体" w:hAnsi="宋体" w:cs="宋体" w:hint="eastAsia"/>
          <w:b/>
          <w:bCs/>
          <w:lang w:val="en-US" w:eastAsia="zh-CN"/>
        </w:rPr>
        <w:t>（1）阅读前：智能诊断与靶向预设评价体系</w:t>
      </w:r>
    </w:p>
    <w:p w14:paraId="2D7089F6">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lang w:val="en-US" w:eastAsia="zh-CN"/>
        </w:rPr>
      </w:pPr>
      <w:r>
        <w:rPr>
          <w:rFonts w:ascii="宋体" w:eastAsia="宋体" w:hAnsi="宋体" w:cs="宋体" w:hint="eastAsia"/>
          <w:b/>
          <w:bCs/>
          <w:lang w:val="en-US" w:eastAsia="zh-CN"/>
        </w:rPr>
        <w:t>学情画像精准化，就</w:t>
      </w:r>
      <w:r>
        <w:rPr>
          <w:rFonts w:ascii="宋体" w:eastAsia="宋体" w:hAnsi="宋体" w:cs="宋体" w:hint="eastAsia"/>
          <w:lang w:val="en-US" w:eastAsia="zh-CN"/>
        </w:rPr>
        <w:t>是依靠整本书阅读测评数据、以前学生整本书阅读情况、认知风格问卷等各方面的数据源来创建高年级学生整本书阅读起点智能诊断模型，从长篇小说人物关系把握倾向、阅读能力、批注摘录习惯等几个方面对学生的阅读兴趣、阅读能力、阅读习惯进行画像，给差异化的评价提供精准的数据支撑。</w:t>
      </w:r>
    </w:p>
    <w:p w14:paraId="3C0F3D0C">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lang w:val="en-US" w:eastAsia="zh-CN"/>
        </w:rPr>
      </w:pPr>
      <w:r>
        <w:rPr>
          <w:rFonts w:ascii="宋体" w:eastAsia="宋体" w:hAnsi="宋体" w:cs="宋体" w:hint="eastAsia"/>
          <w:b/>
          <w:bCs/>
          <w:lang w:val="en-US" w:eastAsia="zh-CN"/>
        </w:rPr>
        <w:t>目标分层适切化，按</w:t>
      </w:r>
      <w:r>
        <w:rPr>
          <w:rFonts w:ascii="宋体" w:eastAsia="宋体" w:hAnsi="宋体" w:cs="宋体" w:hint="eastAsia"/>
          <w:lang w:val="en-US" w:eastAsia="zh-CN"/>
        </w:rPr>
        <w:t>照课标整本书阅读任务群要求及核心素养表现层次来制作基础层、发展层、拓展层的评价量表。基础层重在阅读计划落实以及对文本大意的把握，量表主要从阅读进度达成度、内容概括正确性以及阅读习惯养成度三个方面进行考察，发展层重在对人物形象多维剖析、对主题意蕴的初步体会，量表侧重人物分析是否合理、语言品味是否细致、阅读感受是否真实，拓展层重在对跨章节进行整合、批判性反思、创意表达，量表侧重主题探究是否深入、观点表达是否独立、迁移运用是否具有创造性。</w:t>
      </w:r>
    </w:p>
    <w:p w14:paraId="748C2A06">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lang w:val="en-US" w:eastAsia="zh-CN"/>
        </w:rPr>
      </w:pPr>
      <w:r>
        <w:rPr>
          <w:rFonts w:ascii="宋体" w:eastAsia="宋体" w:hAnsi="宋体" w:cs="宋体" w:hint="eastAsia"/>
          <w:b/>
          <w:bCs/>
          <w:lang w:val="en-US" w:eastAsia="zh-CN"/>
        </w:rPr>
        <w:t>个性化资源推送是</w:t>
      </w:r>
      <w:r>
        <w:rPr>
          <w:rFonts w:ascii="宋体" w:eastAsia="宋体" w:hAnsi="宋体" w:cs="宋体" w:hint="eastAsia"/>
          <w:lang w:val="en-US" w:eastAsia="zh-CN"/>
        </w:rPr>
        <w:t>以认知风格和整本书阅读起点画像为基础，生成章节导读单、整本书阅读计划表、人物关系图谱、背景资料包等阅读支架，给不同学生提供不同的阅读支持资源，创建“诊断-预设-供给”的阅读前评价准备机制，为阅读中的伴随评价奠定基础。</w:t>
      </w:r>
    </w:p>
    <w:p w14:paraId="416D31F8">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b/>
          <w:bCs/>
          <w:lang w:val="en-US" w:eastAsia="zh-CN"/>
        </w:rPr>
      </w:pPr>
      <w:r>
        <w:rPr>
          <w:rFonts w:ascii="宋体" w:eastAsia="宋体" w:hAnsi="宋体" w:cs="宋体" w:hint="eastAsia"/>
          <w:b/>
          <w:bCs/>
          <w:lang w:val="en-US" w:eastAsia="zh-CN"/>
        </w:rPr>
        <w:t>（2）阅读中：智能伴随与动态调控评价体系</w:t>
      </w:r>
    </w:p>
    <w:p w14:paraId="485F51DD">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lang w:val="en-US" w:eastAsia="zh-CN"/>
        </w:rPr>
      </w:pPr>
      <w:r>
        <w:rPr>
          <w:rFonts w:ascii="宋体" w:eastAsia="宋体" w:hAnsi="宋体" w:cs="宋体" w:hint="eastAsia"/>
          <w:b/>
          <w:bCs/>
          <w:lang w:val="en-US" w:eastAsia="zh-CN"/>
        </w:rPr>
        <w:t>过程追踪无感化就是</w:t>
      </w:r>
      <w:r>
        <w:rPr>
          <w:rFonts w:ascii="宋体" w:eastAsia="宋体" w:hAnsi="宋体" w:cs="宋体" w:hint="eastAsia"/>
          <w:lang w:val="en-US" w:eastAsia="zh-CN"/>
        </w:rPr>
        <w:t>对整本书阅读平台章节阅读时长、页面停留时长、批注次数、摘录数量、阅读进度轨迹等行为数据进行采集，创建长周期阅读行为实时收集和动态表现模型，保证整本书阅读的自然状态不被打扰，在阅读的过程中不断地获取过程性的证据，给阅读过程中的动态评价提供行为数据的支持。</w:t>
      </w:r>
    </w:p>
    <w:p w14:paraId="5B0A809F">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lang w:val="en-US" w:eastAsia="zh-CN"/>
        </w:rPr>
      </w:pPr>
      <w:r>
        <w:rPr>
          <w:rFonts w:ascii="宋体" w:eastAsia="宋体" w:hAnsi="宋体" w:cs="宋体" w:hint="eastAsia"/>
          <w:b/>
          <w:bCs/>
          <w:lang w:val="en-US" w:eastAsia="zh-CN"/>
        </w:rPr>
        <w:t>理解监测可视化就是</w:t>
      </w:r>
      <w:r>
        <w:rPr>
          <w:rFonts w:ascii="宋体" w:eastAsia="宋体" w:hAnsi="宋体" w:cs="宋体" w:hint="eastAsia"/>
          <w:lang w:val="en-US" w:eastAsia="zh-CN"/>
        </w:rPr>
        <w:t>使用语义分析的方法对学生的整本书章节批注、读书笔记、人物关系梳理、阶段性交流文本中的对人物形象、情节脉络、主题意蕴理解程度及情感变化进行可视化监测，并生成可视化的监测报告，对于理解上的偏差、阅读上的停滞可以及时做出判断与预警，把整本书阅读理解的隐性表现转化为显性的外在行为。</w:t>
      </w:r>
    </w:p>
    <w:p w14:paraId="6EE4CAAA">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lang w:val="en-US" w:eastAsia="zh-CN"/>
        </w:rPr>
      </w:pPr>
      <w:r>
        <w:rPr>
          <w:rFonts w:ascii="宋体" w:eastAsia="宋体" w:hAnsi="宋体" w:cs="宋体" w:hint="eastAsia"/>
          <w:b/>
          <w:bCs/>
          <w:lang w:val="en-US" w:eastAsia="zh-CN"/>
        </w:rPr>
        <w:t>互动引导智慧化就</w:t>
      </w:r>
      <w:r>
        <w:rPr>
          <w:rFonts w:ascii="宋体" w:eastAsia="宋体" w:hAnsi="宋体" w:cs="宋体" w:hint="eastAsia"/>
          <w:lang w:val="en-US" w:eastAsia="zh-CN"/>
        </w:rPr>
        <w:t>是利用生成式人工智能创建对话伙伴和即时反馈系统，为学生在阅读长篇小说时遇到的问题给予富有启发性的提问以及引导，使教师依照预警信息，对整本书阅读指导策略实施即时调整，达成人机协作的评价闭环，让评价真正地成为整本书阅读的一部分。</w:t>
      </w:r>
    </w:p>
    <w:p w14:paraId="294BE6BE">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b/>
          <w:bCs/>
          <w:lang w:val="en-US" w:eastAsia="zh-CN"/>
        </w:rPr>
      </w:pPr>
      <w:r>
        <w:rPr>
          <w:rFonts w:ascii="宋体" w:eastAsia="宋体" w:hAnsi="宋体" w:cs="宋体" w:hint="eastAsia"/>
          <w:b/>
          <w:bCs/>
          <w:lang w:val="en-US" w:eastAsia="zh-CN"/>
        </w:rPr>
        <w:t>（3）阅读后：智能综评与素养迁移评价体系</w:t>
      </w:r>
    </w:p>
    <w:p w14:paraId="57378C6D">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lang w:val="en-US" w:eastAsia="zh-CN"/>
        </w:rPr>
      </w:pPr>
      <w:r>
        <w:rPr>
          <w:rFonts w:ascii="宋体" w:eastAsia="宋体" w:hAnsi="宋体" w:cs="宋体" w:hint="eastAsia"/>
          <w:b/>
          <w:bCs/>
          <w:lang w:val="en-US" w:eastAsia="zh-CN"/>
        </w:rPr>
        <w:t>成果评价要全面化，对</w:t>
      </w:r>
      <w:r>
        <w:rPr>
          <w:rFonts w:ascii="宋体" w:eastAsia="宋体" w:hAnsi="宋体" w:cs="宋体" w:hint="eastAsia"/>
          <w:lang w:val="en-US" w:eastAsia="zh-CN"/>
        </w:rPr>
        <w:t>整本书读书报告、阅读分享交流、人物评析、创意改写等表现性成果加以整合，利用智能量规解析手段，从多个角度给整本书阅读成果打分并给出质性评语，使结果评价与表现性评价有机地结合在一起，全方位呈现学生整本书阅读的收获。</w:t>
      </w:r>
    </w:p>
    <w:p w14:paraId="4746AED4">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lang w:val="en-US" w:eastAsia="zh-CN"/>
        </w:rPr>
      </w:pPr>
      <w:r>
        <w:rPr>
          <w:rFonts w:ascii="宋体" w:eastAsia="宋体" w:hAnsi="宋体" w:cs="宋体" w:hint="eastAsia"/>
          <w:b/>
          <w:bCs/>
          <w:lang w:val="en-US" w:eastAsia="zh-CN"/>
        </w:rPr>
        <w:t>素养发展增值化是基</w:t>
      </w:r>
      <w:r>
        <w:rPr>
          <w:rFonts w:ascii="宋体" w:eastAsia="宋体" w:hAnsi="宋体" w:cs="宋体" w:hint="eastAsia"/>
          <w:lang w:val="en-US" w:eastAsia="zh-CN"/>
        </w:rPr>
        <w:t>于整本书阅读纵向追踪的数据来建立学生的阅读成长画像，用增值评价模型计算学生阅读素养发展的程度，重视学生在整本书阅读起点上的进步增量，满足强化过程评价、探索增值评价的改革需要，具有评价发展的特点。</w:t>
      </w:r>
    </w:p>
    <w:p w14:paraId="24D15F1B">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lang w:val="en-US" w:eastAsia="zh-CN"/>
        </w:rPr>
      </w:pPr>
      <w:r>
        <w:rPr>
          <w:rFonts w:ascii="宋体" w:eastAsia="宋体" w:hAnsi="宋体" w:cs="宋体" w:hint="eastAsia"/>
          <w:b/>
          <w:bCs/>
          <w:lang w:val="en-US" w:eastAsia="zh-CN"/>
        </w:rPr>
        <w:t>迁移应用情境化设</w:t>
      </w:r>
      <w:r>
        <w:rPr>
          <w:rFonts w:ascii="宋体" w:eastAsia="宋体" w:hAnsi="宋体" w:cs="宋体" w:hint="eastAsia"/>
          <w:lang w:val="en-US" w:eastAsia="zh-CN"/>
        </w:rPr>
        <w:t>计跨文本联结的智能测评任务来考查学生对整本书阅读策略、阅读经验迁移到新书目阅读中的运用情况，依据测评结果对学生的智能推荐后续整本书阅读的书籍，构建起“评价、迁移、推荐”的素养发展延伸链条，使整本书阅读评价向培养学生的素养方面发展。</w:t>
      </w:r>
    </w:p>
    <w:p w14:paraId="2921DFA5"/>
    <w:p w14:paraId="28982D93"/>
    <w:p w14:paraId="23E00688">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b/>
          <w:bCs/>
          <w:lang w:val="en-US" w:eastAsia="zh-CN"/>
        </w:rPr>
      </w:pPr>
      <w:r>
        <w:rPr>
          <w:rFonts w:ascii="宋体" w:eastAsia="宋体" w:hAnsi="宋体" w:cs="宋体" w:hint="eastAsia"/>
          <w:b/>
          <w:bCs/>
          <w:lang w:val="en-US" w:eastAsia="zh-CN"/>
        </w:rPr>
        <w:t>3.3研究计划</w:t>
      </w:r>
    </w:p>
    <w:p w14:paraId="0587DA49">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第一阶段即文献搜集、整理、分析以及理论框架的搭建，第二阶段就是现状调查，第三阶段为调研报告撰写，第四阶段为智能评价指标体系初步构建。</w:t>
      </w:r>
    </w:p>
    <w:p w14:paraId="47283C5B">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第二阶段（2027年6月-2028年5月）主要完成配套评价工具的开发，进行行动研究，对实验学校进行多次应用测试，获得数据并持续优化评价体系。</w:t>
      </w:r>
    </w:p>
    <w:p w14:paraId="28953D50">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第三阶段（2028年6月至2028年11月），对搜集到的材料进行整理，对研究的成果进行总结，撰写研究报告、论文，做好结题鉴定前的各项准备工作。</w:t>
      </w:r>
    </w:p>
    <w:p w14:paraId="7AE2619C">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b/>
          <w:bCs/>
          <w:lang w:val="en-US" w:eastAsia="zh-CN"/>
        </w:rPr>
      </w:pPr>
      <w:r>
        <w:rPr>
          <w:rFonts w:ascii="宋体" w:eastAsia="宋体" w:hAnsi="宋体" w:cs="宋体" w:hint="eastAsia"/>
          <w:b/>
          <w:bCs/>
          <w:lang w:val="en-US" w:eastAsia="zh-CN"/>
        </w:rPr>
        <w:t>4.创新之处</w:t>
      </w:r>
    </w:p>
    <w:p w14:paraId="36FE313F">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b/>
          <w:bCs/>
          <w:lang w:val="en-US" w:eastAsia="zh-CN"/>
        </w:rPr>
      </w:pPr>
      <w:r>
        <w:rPr>
          <w:rFonts w:ascii="宋体" w:eastAsia="宋体" w:hAnsi="宋体" w:cs="宋体" w:hint="eastAsia"/>
          <w:b/>
          <w:bCs/>
          <w:lang w:val="en-US" w:eastAsia="zh-CN"/>
        </w:rPr>
        <w:t>4.1学术思想创新</w:t>
      </w:r>
    </w:p>
    <w:p w14:paraId="6A80F6B0">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本课题针对整本书阅读评价重结果、轻过程，重经验、轻数据的现状，提出以技术伴随、素养立意、全程贯通为思想的评价思想，用人工智能作为阅读过程的辅助者而不是评判者的角色来实现一种新的评价思想，即技术理性与人文关怀共存的新的评价思想。</w:t>
      </w:r>
    </w:p>
    <w:p w14:paraId="1CEA3FFB">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b/>
          <w:bCs/>
          <w:lang w:val="en-US" w:eastAsia="zh-CN"/>
        </w:rPr>
      </w:pPr>
      <w:r>
        <w:rPr>
          <w:rFonts w:ascii="宋体" w:eastAsia="宋体" w:hAnsi="宋体" w:cs="宋体" w:hint="eastAsia"/>
          <w:b/>
          <w:bCs/>
          <w:lang w:val="en-US" w:eastAsia="zh-CN"/>
        </w:rPr>
        <w:t>4.2学术观点创新</w:t>
      </w:r>
    </w:p>
    <w:p w14:paraId="0E1F644D">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整本书阅读评价的价值重心要由“鉴定阅读成果”转向“滋养阅读的过程”，评价不能成为学生的负担，应该成为学生不断阅读的内在动力，智能评价的技术逻辑要服从语文学科育人逻辑，技术所采集到的数据只有经过语文教师的教学分析之后才具有价值，人机协同是智能评价落地的保障。</w:t>
      </w:r>
    </w:p>
    <w:p w14:paraId="726EC78B">
      <w:bookmarkStart w:id="0" w:name="_GoBack"/>
      <w:bookmarkEnd w:id="0"/>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B75CEF"/>
    <w:rsid w:val="1DB75CEF"/>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2026-11-04T05:12:00Z</dcterms:created>
  <dcterms:modified xsi:type="dcterms:W3CDTF">2026-11-04T05:13:07Z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3363F7CAB3EF40488F315A893760527E_11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