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AAEF6E1">
      <w:pPr>
        <w:jc w:val="center"/>
        <w:rPr>
          <w:rFonts w:hint="eastAsia"/>
        </w:rPr>
      </w:pPr>
      <w:r>
        <w:rPr>
          <w:rFonts w:hint="eastAsia"/>
        </w:rPr>
        <w:t>善用平台资源 赋能自主预习</w:t>
      </w:r>
    </w:p>
    <w:p w14:paraId="78E9E750">
      <w:pPr>
        <w:jc w:val="center"/>
        <w:rPr>
          <w:rFonts w:hint="eastAsia"/>
        </w:rPr>
      </w:pPr>
      <w:r>
        <w:rPr>
          <w:rFonts w:hint="eastAsia"/>
        </w:rPr>
        <w:t>——国家中小学智慧教育平台在初中数学自主学习中的应用案例</w:t>
      </w:r>
    </w:p>
    <w:p w14:paraId="4EFB4DA7">
      <w:pPr>
        <w:jc w:val="both"/>
      </w:pPr>
      <w:r>
        <w:rPr>
          <w:rFonts w:hint="eastAsia"/>
        </w:rPr>
        <w:t xml:space="preserve"> </w:t>
      </w:r>
    </w:p>
    <w:p w14:paraId="5E9B1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 xml:space="preserve"> 一、工作背景</w:t>
      </w:r>
    </w:p>
    <w:p w14:paraId="4F659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我校为南充市某县规模最大的一所纯初中，一个年级有24个教学班，共有学生1200多人。学校位于县域，生源面广，学生数学基础有好有差，后进生较多，有些学生小学时就存在计算差、怕学的现象。2024年秋季学期起，七年级全部使用人教版2024版数学新教材</w:t>
      </w:r>
      <w:r>
        <w:rPr>
          <w:rFonts w:hint="eastAsia"/>
          <w:lang w:eastAsia="zh-CN"/>
        </w:rPr>
        <w:t>，</w:t>
      </w:r>
      <w:r>
        <w:rPr>
          <w:rFonts w:hint="eastAsia"/>
        </w:rPr>
        <w:t>第一章</w:t>
      </w:r>
      <w:r>
        <w:rPr>
          <w:rFonts w:hint="eastAsia"/>
          <w:lang w:eastAsia="zh-CN"/>
        </w:rPr>
        <w:t>有</w:t>
      </w:r>
      <w:r>
        <w:rPr>
          <w:rFonts w:hint="eastAsia"/>
        </w:rPr>
        <w:t>理数、第四</w:t>
      </w:r>
      <w:r>
        <w:rPr>
          <w:rFonts w:hint="eastAsia"/>
          <w:lang w:eastAsia="zh-CN"/>
        </w:rPr>
        <w:t>章</w:t>
      </w:r>
      <w:r>
        <w:rPr>
          <w:rFonts w:hint="eastAsia"/>
        </w:rPr>
        <w:t>整式的加减</w:t>
      </w:r>
      <w:r>
        <w:rPr>
          <w:rFonts w:hint="eastAsia"/>
          <w:lang w:eastAsia="zh-CN"/>
        </w:rPr>
        <w:t>、</w:t>
      </w:r>
      <w:r>
        <w:rPr>
          <w:rFonts w:hint="eastAsia"/>
        </w:rPr>
        <w:t>第五章一</w:t>
      </w:r>
      <w:r>
        <w:rPr>
          <w:rFonts w:hint="eastAsia"/>
        </w:rPr>
        <w:t>元一次方程</w:t>
      </w:r>
      <w:r>
        <w:rPr>
          <w:rFonts w:hint="eastAsia"/>
        </w:rPr>
        <w:t>等章节符号抽象、前后联系紧密，对学生的自学能力有更高的要求。</w:t>
      </w:r>
    </w:p>
    <w:p w14:paraId="2E4E8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我们以前的预习尝试效果并不好，第一是“无资</w:t>
      </w:r>
      <w:r>
        <w:rPr>
          <w:rFonts w:hint="eastAsia"/>
          <w:lang w:eastAsia="zh-CN"/>
        </w:rPr>
        <w:t>源</w:t>
      </w:r>
      <w:r>
        <w:rPr>
          <w:rFonts w:hint="eastAsia"/>
        </w:rPr>
        <w:t>”，学</w:t>
      </w:r>
      <w:r>
        <w:rPr>
          <w:rFonts w:hint="eastAsia"/>
          <w:lang w:eastAsia="zh-CN"/>
        </w:rPr>
        <w:t>生</w:t>
      </w:r>
      <w:r>
        <w:rPr>
          <w:rFonts w:hint="eastAsia"/>
        </w:rPr>
        <w:t>只能看课本预习，不知道从哪里开始；第二是“无任</w:t>
      </w:r>
      <w:r>
        <w:rPr>
          <w:rFonts w:hint="eastAsia"/>
          <w:lang w:eastAsia="zh-CN"/>
        </w:rPr>
        <w:t>务</w:t>
      </w:r>
      <w:r>
        <w:rPr>
          <w:rFonts w:hint="eastAsia"/>
        </w:rPr>
        <w:t>”，教</w:t>
      </w:r>
      <w:r>
        <w:rPr>
          <w:rFonts w:hint="eastAsia"/>
          <w:lang w:eastAsia="zh-CN"/>
        </w:rPr>
        <w:t>师</w:t>
      </w:r>
      <w:r>
        <w:rPr>
          <w:rFonts w:hint="eastAsia"/>
        </w:rPr>
        <w:t>布置的预习大多为“预习下节课”，学</w:t>
      </w:r>
      <w:r>
        <w:rPr>
          <w:rFonts w:hint="eastAsia"/>
          <w:lang w:eastAsia="zh-CN"/>
        </w:rPr>
        <w:t>生</w:t>
      </w:r>
      <w:r>
        <w:rPr>
          <w:rFonts w:hint="eastAsia"/>
        </w:rPr>
        <w:t>翻看书之后</w:t>
      </w:r>
      <w:r>
        <w:rPr>
          <w:rFonts w:hint="eastAsia"/>
          <w:lang w:eastAsia="zh-CN"/>
        </w:rPr>
        <w:t>就</w:t>
      </w:r>
      <w:r>
        <w:rPr>
          <w:rFonts w:hint="eastAsia"/>
        </w:rPr>
        <w:t>结束了；第三是“无反馈”，</w:t>
      </w:r>
      <w:r>
        <w:rPr>
          <w:rFonts w:hint="eastAsia"/>
          <w:lang w:eastAsia="zh-CN"/>
        </w:rPr>
        <w:t>预</w:t>
      </w:r>
      <w:r>
        <w:rPr>
          <w:rFonts w:hint="eastAsia"/>
        </w:rPr>
        <w:t>习效果</w:t>
      </w:r>
      <w:r>
        <w:rPr>
          <w:rFonts w:hint="eastAsia"/>
          <w:lang w:eastAsia="zh-CN"/>
        </w:rPr>
        <w:t>无</w:t>
      </w:r>
      <w:r>
        <w:rPr>
          <w:rFonts w:hint="eastAsia"/>
        </w:rPr>
        <w:t>法检测，教师第二天上课仍然从头讲起。对后进生而言，预习一般成了看“天书”</w:t>
      </w:r>
      <w:r>
        <w:rPr>
          <w:rFonts w:hint="eastAsia"/>
        </w:rPr>
        <w:t>，课</w:t>
      </w:r>
      <w:r>
        <w:rPr>
          <w:rFonts w:hint="eastAsia"/>
        </w:rPr>
        <w:t>堂更听不懂，两极分化越来越严重。</w:t>
      </w:r>
    </w:p>
    <w:p w14:paraId="2CD7D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因此，本研究的主要目的就是解决国家中小学智慧教育平台下课前预习“有资源可利用</w:t>
      </w:r>
      <w:r>
        <w:rPr>
          <w:rFonts w:hint="eastAsia"/>
          <w:lang w:eastAsia="zh-CN"/>
        </w:rPr>
        <w:t>、</w:t>
      </w:r>
      <w:r>
        <w:rPr>
          <w:rFonts w:hint="eastAsia"/>
        </w:rPr>
        <w:t>有任务可完成、有数据可分析”的问</w:t>
      </w:r>
      <w:r>
        <w:rPr>
          <w:rFonts w:hint="eastAsia"/>
          <w:lang w:eastAsia="zh-CN"/>
        </w:rPr>
        <w:t>题</w:t>
      </w:r>
      <w:r>
        <w:rPr>
          <w:rFonts w:hint="eastAsia"/>
        </w:rPr>
        <w:t>，使预习变成每一个学生特别是后进生都能够触及、教师能够看见的自主学习活动，达到</w:t>
      </w:r>
      <w:r>
        <w:rPr>
          <w:rFonts w:hint="eastAsia"/>
          <w:lang w:eastAsia="zh-CN"/>
        </w:rPr>
        <w:t>“</w:t>
      </w:r>
      <w:r>
        <w:rPr>
          <w:rFonts w:hint="eastAsia"/>
        </w:rPr>
        <w:t>先学后教、以学定教</w:t>
      </w:r>
      <w:r>
        <w:rPr>
          <w:rFonts w:hint="eastAsia"/>
        </w:rPr>
        <w:t>”的效果。国家中小学智慧教育平台是破解上述问题的钥匙，把名师课件、配套任务、作业评价变成学生可以独立使用的完整学习工具。</w:t>
      </w:r>
    </w:p>
    <w:p w14:paraId="03C23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 xml:space="preserve"> 二、工作举措</w:t>
      </w:r>
    </w:p>
    <w:p w14:paraId="081FF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 xml:space="preserve"> （一）盘点平台资源，建立 </w:t>
      </w:r>
      <w:r>
        <w:rPr>
          <w:rFonts w:hint="eastAsia"/>
          <w:lang w:val="en-US" w:eastAsia="zh-CN"/>
        </w:rPr>
        <w:t>“</w:t>
      </w:r>
      <w:r>
        <w:rPr>
          <w:rFonts w:eastAsiaTheme="minorEastAsia" w:hint="eastAsia"/>
          <w:lang w:val="en-US" w:eastAsia="zh-CN"/>
        </w:rPr>
        <w:t>一课时一预习包</w:t>
      </w:r>
      <w:r>
        <w:rPr>
          <w:rFonts w:hint="eastAsia"/>
          <w:lang w:val="en-US" w:eastAsia="zh-CN"/>
        </w:rPr>
        <w:t>”</w:t>
      </w:r>
    </w:p>
    <w:p w14:paraId="7B1A4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国家中小学智慧教育平台是由教育部创建并由其运营的平台，</w:t>
      </w:r>
      <w:r>
        <w:rPr>
          <w:rFonts w:hint="eastAsia"/>
          <w:lang w:val="en-US" w:eastAsia="zh-CN"/>
        </w:rPr>
        <w:t>网页</w:t>
      </w:r>
      <w:r>
        <w:rPr>
          <w:rFonts w:eastAsiaTheme="minorEastAsia" w:hint="eastAsia"/>
          <w:lang w:val="en-US" w:eastAsia="zh-CN"/>
        </w:rPr>
        <w:t>端与“智慧中</w:t>
      </w:r>
      <w:r>
        <w:rPr>
          <w:rFonts w:hint="eastAsia"/>
          <w:lang w:val="en-US" w:eastAsia="zh-CN"/>
        </w:rPr>
        <w:t>小学</w:t>
      </w:r>
      <w:r>
        <w:rPr>
          <w:rFonts w:eastAsiaTheme="minorEastAsia" w:hint="eastAsia"/>
          <w:lang w:val="en-US" w:eastAsia="zh-CN"/>
        </w:rPr>
        <w:t>”APP同步使用。课程教</w:t>
      </w:r>
      <w:r>
        <w:rPr>
          <w:rFonts w:hint="eastAsia"/>
          <w:lang w:val="en-US" w:eastAsia="zh-CN"/>
        </w:rPr>
        <w:t>学</w:t>
      </w:r>
      <w:r>
        <w:rPr>
          <w:rFonts w:eastAsiaTheme="minorEastAsia" w:hint="eastAsia"/>
          <w:lang w:val="en-US" w:eastAsia="zh-CN"/>
        </w:rPr>
        <w:t>板块设置</w:t>
      </w:r>
      <w:r>
        <w:rPr>
          <w:rFonts w:hint="eastAsia"/>
          <w:lang w:val="en-US" w:eastAsia="zh-CN"/>
        </w:rPr>
        <w:t>了</w:t>
      </w:r>
      <w:r>
        <w:rPr>
          <w:rFonts w:eastAsiaTheme="minorEastAsia" w:hint="eastAsia"/>
          <w:lang w:val="en-US" w:eastAsia="zh-CN"/>
        </w:rPr>
        <w:t>“学生自主学</w:t>
      </w:r>
      <w:r>
        <w:rPr>
          <w:rFonts w:hint="eastAsia"/>
          <w:lang w:val="en-US" w:eastAsia="zh-CN"/>
        </w:rPr>
        <w:t>习</w:t>
      </w:r>
      <w:r>
        <w:rPr>
          <w:rFonts w:eastAsiaTheme="minorEastAsia" w:hint="eastAsia"/>
          <w:lang w:val="en-US" w:eastAsia="zh-CN"/>
        </w:rPr>
        <w:t>”和“教师备</w:t>
      </w:r>
      <w:r>
        <w:rPr>
          <w:rFonts w:hint="eastAsia"/>
          <w:lang w:val="en-US" w:eastAsia="zh-CN"/>
        </w:rPr>
        <w:t>课</w:t>
      </w:r>
      <w:r>
        <w:rPr>
          <w:rFonts w:eastAsiaTheme="minorEastAsia" w:hint="eastAsia"/>
          <w:lang w:val="en-US" w:eastAsia="zh-CN"/>
        </w:rPr>
        <w:t>授课”</w:t>
      </w:r>
      <w:r>
        <w:rPr>
          <w:rFonts w:hint="eastAsia"/>
          <w:lang w:val="en-US" w:eastAsia="zh-CN"/>
        </w:rPr>
        <w:t>两</w:t>
      </w:r>
      <w:r>
        <w:rPr>
          <w:rFonts w:eastAsiaTheme="minorEastAsia" w:hint="eastAsia"/>
          <w:lang w:val="en-US" w:eastAsia="zh-CN"/>
        </w:rPr>
        <w:t>个子模块，“</w:t>
      </w:r>
      <w:r>
        <w:rPr>
          <w:rFonts w:hint="eastAsia"/>
          <w:lang w:val="en-US" w:eastAsia="zh-CN"/>
        </w:rPr>
        <w:t>学</w:t>
      </w:r>
      <w:r>
        <w:rPr>
          <w:rFonts w:eastAsiaTheme="minorEastAsia" w:hint="eastAsia"/>
          <w:lang w:val="en-US" w:eastAsia="zh-CN"/>
        </w:rPr>
        <w:t>生自主学习”模块中的精品课微课视频按照教材内容进行录制，每节课时长在15到25分钟之间，支持快放、回看、离线缓存，学生可以查看学习任务单、完成课后练习，并查看电子课本；教师端可以调用基础性作业、习题库里的分层习题来组卷，也</w:t>
      </w:r>
      <w:r>
        <w:rPr>
          <w:rFonts w:hint="eastAsia"/>
          <w:lang w:val="en-US" w:eastAsia="zh-CN"/>
        </w:rPr>
        <w:t>可</w:t>
      </w:r>
      <w:r>
        <w:rPr>
          <w:rFonts w:eastAsiaTheme="minorEastAsia" w:hint="eastAsia"/>
          <w:lang w:val="en-US" w:eastAsia="zh-CN"/>
        </w:rPr>
        <w:t>以利用“</w:t>
      </w:r>
      <w:r>
        <w:rPr>
          <w:rFonts w:hint="eastAsia"/>
          <w:lang w:val="en-US" w:eastAsia="zh-CN"/>
        </w:rPr>
        <w:t>作</w:t>
      </w:r>
      <w:r>
        <w:rPr>
          <w:rFonts w:eastAsiaTheme="minorEastAsia" w:hint="eastAsia"/>
          <w:lang w:val="en-US" w:eastAsia="zh-CN"/>
        </w:rPr>
        <w:t>业活动”“答疑辅</w:t>
      </w:r>
      <w:r>
        <w:rPr>
          <w:rFonts w:hint="eastAsia"/>
          <w:lang w:val="en-US" w:eastAsia="zh-CN"/>
        </w:rPr>
        <w:t>导</w:t>
      </w:r>
      <w:r>
        <w:rPr>
          <w:rFonts w:eastAsiaTheme="minorEastAsia" w:hint="eastAsia"/>
          <w:lang w:val="en-US" w:eastAsia="zh-CN"/>
        </w:rPr>
        <w:t>”“双师</w:t>
      </w:r>
      <w:r>
        <w:rPr>
          <w:rFonts w:hint="eastAsia"/>
          <w:lang w:val="en-US" w:eastAsia="zh-CN"/>
        </w:rPr>
        <w:t>课</w:t>
      </w:r>
      <w:r>
        <w:rPr>
          <w:rFonts w:eastAsiaTheme="minorEastAsia" w:hint="eastAsia"/>
          <w:lang w:val="en-US" w:eastAsia="zh-CN"/>
        </w:rPr>
        <w:t>堂”等场景布置任务、收集学情。这些资源、功能正好可以填补传统预习缺乏资源、任务、反馈这三块短板。学生课前还可以参照电子教材预习课本内容，勾画出重点，同微课视频一起使用可以达到“看视</w:t>
      </w:r>
      <w:r>
        <w:rPr>
          <w:rFonts w:hint="eastAsia"/>
          <w:lang w:val="en-US" w:eastAsia="zh-CN"/>
        </w:rPr>
        <w:t>频</w:t>
      </w:r>
      <w:r>
        <w:rPr>
          <w:rFonts w:eastAsiaTheme="minorEastAsia" w:hint="eastAsia"/>
          <w:lang w:val="en-US" w:eastAsia="zh-CN"/>
        </w:rPr>
        <w:t>懂方法，翻课本明细节”的目</w:t>
      </w:r>
      <w:r>
        <w:rPr>
          <w:rFonts w:hint="eastAsia"/>
          <w:lang w:val="en-US" w:eastAsia="zh-CN"/>
        </w:rPr>
        <w:t>的</w:t>
      </w:r>
      <w:r>
        <w:rPr>
          <w:rFonts w:eastAsiaTheme="minorEastAsia" w:hint="eastAsia"/>
          <w:lang w:val="en-US" w:eastAsia="zh-CN"/>
        </w:rPr>
        <w:t>。</w:t>
      </w:r>
    </w:p>
    <w:p w14:paraId="78D3B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备课组每周集体备课时，在平台资源的基础</w:t>
      </w:r>
      <w:r>
        <w:rPr>
          <w:rFonts w:hint="eastAsia"/>
          <w:lang w:val="en-US" w:eastAsia="zh-CN"/>
        </w:rPr>
        <w:t>上对</w:t>
      </w:r>
      <w:r>
        <w:rPr>
          <w:rFonts w:eastAsiaTheme="minorEastAsia" w:hint="eastAsia"/>
          <w:lang w:val="en-US" w:eastAsia="zh-CN"/>
        </w:rPr>
        <w:t>资源进行</w:t>
      </w:r>
      <w:r>
        <w:rPr>
          <w:rFonts w:hint="eastAsia"/>
          <w:lang w:val="en-US" w:eastAsia="zh-CN"/>
        </w:rPr>
        <w:t>“</w:t>
      </w:r>
      <w:r>
        <w:rPr>
          <w:rFonts w:eastAsiaTheme="minorEastAsia" w:hint="eastAsia"/>
          <w:lang w:val="en-US" w:eastAsia="zh-CN"/>
        </w:rPr>
        <w:t>二次加工”成校本预习包，任务单按照平台学习任务单进行改编控制总量，视频控制在 15 分钟以内，书面作业控制在 10 分钟左右，保证学生当天可以完成。资源和预习环节的对应关系见表 1。</w:t>
      </w:r>
    </w:p>
    <w:p w14:paraId="374BF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表 1 平台资源与课前预习环节对应表</w:t>
      </w:r>
    </w:p>
    <w:tbl>
      <w:tblPr>
        <w:tblStyle w:val="TableGrid"/>
        <w:tblW w:w="854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059"/>
        <w:gridCol w:w="2448"/>
        <w:gridCol w:w="5039"/>
      </w:tblGrid>
      <w:tr w14:paraId="76A7FB2D">
        <w:tblPrEx>
          <w:tblW w:w="854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36D08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预习环节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73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使用的平台资源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F6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校本使用方法</w:t>
            </w:r>
          </w:p>
        </w:tc>
      </w:tr>
      <w:tr w14:paraId="05EFE474">
        <w:tblPrEx>
          <w:tblW w:w="8546" w:type="dxa"/>
          <w:tblInd w:w="0" w:type="dxa"/>
          <w:tblCellMar>
            <w:left w:w="108" w:type="dxa"/>
            <w:right w:w="108" w:type="dxa"/>
          </w:tblCellMar>
        </w:tblPrEx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64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看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0A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精品课微课视频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27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指定片段观看，可倍速、可回看、可缓存</w:t>
            </w:r>
          </w:p>
        </w:tc>
      </w:tr>
      <w:tr w14:paraId="058BBB2B">
        <w:tblPrEx>
          <w:tblW w:w="8546" w:type="dxa"/>
          <w:tblInd w:w="0" w:type="dxa"/>
          <w:tblCellMar>
            <w:left w:w="108" w:type="dxa"/>
            <w:right w:w="108" w:type="dxa"/>
          </w:tblCellMar>
        </w:tblPrEx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9A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学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92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学习任务单、电子教材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AE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改编为校本任务单，记录“学会了什么、还想问什么”</w:t>
            </w:r>
          </w:p>
        </w:tc>
      </w:tr>
      <w:tr w14:paraId="4871DCDA">
        <w:tblPrEx>
          <w:tblW w:w="8546" w:type="dxa"/>
          <w:tblInd w:w="0" w:type="dxa"/>
          <w:tblCellMar>
            <w:left w:w="108" w:type="dxa"/>
            <w:right w:w="108" w:type="dxa"/>
          </w:tblCellMar>
        </w:tblPrEx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48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练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47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基础性作业、习题库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51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抽取分层自测题（A 基础 / B 提高 / C 拓展）</w:t>
            </w:r>
          </w:p>
        </w:tc>
      </w:tr>
      <w:tr w14:paraId="3121A11D">
        <w:tblPrEx>
          <w:tblW w:w="8546" w:type="dxa"/>
          <w:tblInd w:w="0" w:type="dxa"/>
          <w:tblCellMar>
            <w:left w:w="108" w:type="dxa"/>
            <w:right w:w="108" w:type="dxa"/>
          </w:tblCellMar>
        </w:tblPrEx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ED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评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45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作业活动、答疑辅导场景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131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教师端收集完成数据，诊断共性难点</w:t>
            </w:r>
          </w:p>
        </w:tc>
      </w:tr>
    </w:tbl>
    <w:p w14:paraId="6A1A1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 xml:space="preserve">（二）构建 </w:t>
      </w:r>
      <w:r>
        <w:rPr>
          <w:rFonts w:hint="eastAsia"/>
          <w:lang w:val="en-US" w:eastAsia="zh-CN"/>
        </w:rPr>
        <w:t>“</w:t>
      </w:r>
      <w:r>
        <w:rPr>
          <w:rFonts w:eastAsiaTheme="minorEastAsia" w:hint="eastAsia"/>
          <w:lang w:val="en-US" w:eastAsia="zh-CN"/>
        </w:rPr>
        <w:t>看 — 学 — 练 — 评</w:t>
      </w:r>
      <w:r>
        <w:rPr>
          <w:rFonts w:hint="eastAsia"/>
          <w:lang w:val="en-US" w:eastAsia="zh-CN"/>
        </w:rPr>
        <w:t>”</w:t>
      </w:r>
      <w:r>
        <w:rPr>
          <w:rFonts w:eastAsiaTheme="minorEastAsia" w:hint="eastAsia"/>
          <w:lang w:val="en-US" w:eastAsia="zh-CN"/>
        </w:rPr>
        <w:t xml:space="preserve"> 课前自主预习闭环</w:t>
      </w:r>
    </w:p>
    <w:p w14:paraId="55A86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预习设计成一个完整的闭环四步法，如图1所示，观看微课视频时可以暂停，也可以反复观看，网络不好可以提前下载缓存，离线也可以学；学——完成学习任务单，主要记下疑</w:t>
      </w:r>
      <w:r>
        <w:rPr>
          <w:rFonts w:hint="eastAsia"/>
          <w:lang w:val="en-US" w:eastAsia="zh-CN"/>
        </w:rPr>
        <w:t>问</w:t>
      </w:r>
      <w:r>
        <w:rPr>
          <w:rFonts w:eastAsiaTheme="minorEastAsia" w:hint="eastAsia"/>
          <w:lang w:val="en-US" w:eastAsia="zh-CN"/>
        </w:rPr>
        <w:t>，对基础性作</w:t>
      </w:r>
      <w:r>
        <w:rPr>
          <w:rFonts w:hint="eastAsia"/>
          <w:lang w:val="en-US" w:eastAsia="zh-CN"/>
        </w:rPr>
        <w:t>业</w:t>
      </w:r>
      <w:r>
        <w:rPr>
          <w:rFonts w:eastAsiaTheme="minorEastAsia" w:hint="eastAsia"/>
          <w:lang w:val="en-US" w:eastAsia="zh-CN"/>
        </w:rPr>
        <w:t>自测题做 A 基础层的自测题即可，不强求全部做；评——教师通过作业活动场</w:t>
      </w:r>
      <w:r>
        <w:rPr>
          <w:rFonts w:hint="eastAsia"/>
          <w:lang w:val="en-US" w:eastAsia="zh-CN"/>
        </w:rPr>
        <w:t>景</w:t>
      </w:r>
      <w:r>
        <w:rPr>
          <w:rFonts w:eastAsiaTheme="minorEastAsia" w:hint="eastAsia"/>
          <w:lang w:val="en-US" w:eastAsia="zh-CN"/>
        </w:rPr>
        <w:t>查看完</w:t>
      </w:r>
      <w:r>
        <w:rPr>
          <w:rFonts w:eastAsiaTheme="minorEastAsia" w:hint="eastAsia"/>
          <w:lang w:val="en-US" w:eastAsia="zh-CN"/>
        </w:rPr>
        <w:t>成情况，决定本节课重点讲的内容。</w:t>
      </w:r>
    </w:p>
    <w:p w14:paraId="6AA83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</w:pPr>
      <w:r>
        <w:rPr>
          <w:rFonts w:eastAsiaTheme="minorEastAsia" w:hint="eastAsia"/>
          <w:lang w:val="en-US" w:eastAsia="zh-CN"/>
        </w:rPr>
        <w:t>用七年级上册第五章</w:t>
      </w:r>
      <w:r>
        <w:rPr>
          <w:rFonts w:hint="eastAsia"/>
          <w:lang w:val="en-US" w:eastAsia="zh-CN"/>
        </w:rPr>
        <w:t>的</w:t>
      </w:r>
      <w:r>
        <w:rPr>
          <w:rFonts w:eastAsiaTheme="minorEastAsia" w:hint="eastAsia"/>
          <w:lang w:val="en-US" w:eastAsia="zh-CN"/>
        </w:rPr>
        <w:t>“一元一次方</w:t>
      </w:r>
      <w:r>
        <w:rPr>
          <w:rFonts w:hint="eastAsia"/>
          <w:lang w:val="en-US" w:eastAsia="zh-CN"/>
        </w:rPr>
        <w:t>程</w:t>
      </w:r>
      <w:r>
        <w:rPr>
          <w:rFonts w:eastAsiaTheme="minorEastAsia" w:hint="eastAsia"/>
          <w:lang w:val="en-US" w:eastAsia="zh-CN"/>
        </w:rPr>
        <w:t>”来举例。预习“5.1方</w:t>
      </w:r>
      <w:r>
        <w:rPr>
          <w:rFonts w:hint="eastAsia"/>
          <w:lang w:val="en-US" w:eastAsia="zh-CN"/>
        </w:rPr>
        <w:t>程</w:t>
      </w:r>
      <w:r>
        <w:rPr>
          <w:rFonts w:eastAsiaTheme="minorEastAsia" w:hint="eastAsia"/>
          <w:lang w:val="en-US" w:eastAsia="zh-CN"/>
        </w:rPr>
        <w:t>”一课时，设计出任务单如下：①观看</w:t>
      </w:r>
      <w:r>
        <w:rPr>
          <w:rFonts w:hint="eastAsia"/>
          <w:lang w:val="en-US" w:eastAsia="zh-CN"/>
        </w:rPr>
        <w:t>微</w:t>
      </w:r>
      <w:r>
        <w:rPr>
          <w:rFonts w:eastAsiaTheme="minorEastAsia" w:hint="eastAsia"/>
          <w:lang w:val="en-US" w:eastAsia="zh-CN"/>
        </w:rPr>
        <w:t>课，理解方</w:t>
      </w:r>
      <w:r>
        <w:rPr>
          <w:rFonts w:hint="eastAsia"/>
          <w:lang w:val="en-US" w:eastAsia="zh-CN"/>
        </w:rPr>
        <w:t>程</w:t>
      </w:r>
      <w:r>
        <w:rPr>
          <w:rFonts w:eastAsiaTheme="minorEastAsia" w:hint="eastAsia"/>
          <w:lang w:val="en-US" w:eastAsia="zh-CN"/>
        </w:rPr>
        <w:t>的含义，模仿教材实际问题（926-72（b-0.15）=？）写出一个方程；②完成学习任务单中“概念辨</w:t>
      </w:r>
      <w:r>
        <w:rPr>
          <w:rFonts w:hint="eastAsia"/>
          <w:lang w:val="en-US" w:eastAsia="zh-CN"/>
        </w:rPr>
        <w:t>析</w:t>
      </w:r>
      <w:r>
        <w:rPr>
          <w:rFonts w:eastAsiaTheme="minorEastAsia" w:hint="eastAsia"/>
          <w:lang w:val="en-US" w:eastAsia="zh-CN"/>
        </w:rPr>
        <w:t>”部分，</w:t>
      </w:r>
      <w:r>
        <w:rPr>
          <w:rFonts w:hint="eastAsia"/>
          <w:lang w:val="en-US" w:eastAsia="zh-CN"/>
        </w:rPr>
        <w:t>判</w:t>
      </w:r>
      <w:r>
        <w:rPr>
          <w:rFonts w:eastAsiaTheme="minorEastAsia" w:hint="eastAsia"/>
          <w:lang w:val="en-US" w:eastAsia="zh-CN"/>
        </w:rPr>
        <w:t>断哪些是方程；③完成基础性作业A层第2、3题；④写出1至2个问题。课前教师在 APP 端查看数据，大部分学生问题都是关于“等式的</w:t>
      </w:r>
      <w:r>
        <w:rPr>
          <w:rFonts w:hint="eastAsia"/>
          <w:lang w:val="en-US" w:eastAsia="zh-CN"/>
        </w:rPr>
        <w:t>性</w:t>
      </w:r>
      <w:r>
        <w:rPr>
          <w:rFonts w:eastAsiaTheme="minorEastAsia" w:hint="eastAsia"/>
          <w:lang w:val="en-US" w:eastAsia="zh-CN"/>
        </w:rPr>
        <w:t>质”，因此</w:t>
      </w:r>
      <w:r>
        <w:rPr>
          <w:rFonts w:hint="eastAsia"/>
          <w:lang w:val="en-US" w:eastAsia="zh-CN"/>
        </w:rPr>
        <w:t>将</w:t>
      </w:r>
      <w:r>
        <w:rPr>
          <w:rFonts w:eastAsiaTheme="minorEastAsia" w:hint="eastAsia"/>
          <w:lang w:val="en-US" w:eastAsia="zh-CN"/>
        </w:rPr>
        <w:t>该点作为课堂重点，课堂从逐题讲解</w:t>
      </w:r>
      <w:r>
        <w:rPr>
          <w:rFonts w:hint="eastAsia"/>
          <w:lang w:val="en-US" w:eastAsia="zh-CN"/>
        </w:rPr>
        <w:t>变</w:t>
      </w:r>
      <w:r>
        <w:rPr>
          <w:rFonts w:eastAsiaTheme="minorEastAsia" w:hint="eastAsia"/>
          <w:lang w:val="en-US" w:eastAsia="zh-CN"/>
        </w:rPr>
        <w:t>为答疑、</w:t>
      </w:r>
      <w:r>
        <w:rPr>
          <w:rFonts w:hint="eastAsia"/>
          <w:lang w:val="en-US" w:eastAsia="zh-CN"/>
        </w:rPr>
        <w:t>精</w:t>
      </w:r>
      <w:r>
        <w:rPr>
          <w:rFonts w:eastAsiaTheme="minorEastAsia" w:hint="eastAsia"/>
          <w:lang w:val="en-US" w:eastAsia="zh-CN"/>
        </w:rPr>
        <w:t>讲、练习</w:t>
      </w:r>
      <w:r>
        <w:rPr>
          <w:rFonts w:hint="eastAsia"/>
          <w:lang w:val="en-US" w:eastAsia="zh-CN"/>
        </w:rPr>
        <w:t>。</w:t>
      </w:r>
      <w:r>
        <w:rPr>
          <w:rFonts w:eastAsiaTheme="minorEastAsia" w:hint="eastAsia"/>
          <w:lang w:val="en-US" w:eastAsia="zh-CN"/>
        </w:rPr>
        <w:t>在预习第四章整式加减时</w:t>
      </w:r>
      <w:r>
        <w:rPr>
          <w:rFonts w:hint="eastAsia"/>
          <w:lang w:val="en-US" w:eastAsia="zh-CN"/>
        </w:rPr>
        <w:t>，</w:t>
      </w:r>
      <w:r>
        <w:rPr>
          <w:rFonts w:eastAsiaTheme="minorEastAsia" w:hint="eastAsia"/>
          <w:lang w:val="en-US" w:eastAsia="zh-CN"/>
        </w:rPr>
        <w:t>“合并同类</w:t>
      </w:r>
      <w:r>
        <w:rPr>
          <w:rFonts w:hint="eastAsia"/>
          <w:lang w:val="en-US" w:eastAsia="zh-CN"/>
        </w:rPr>
        <w:t>项</w:t>
      </w:r>
      <w:r>
        <w:rPr>
          <w:rFonts w:eastAsiaTheme="minorEastAsia" w:hint="eastAsia"/>
          <w:lang w:val="en-US" w:eastAsia="zh-CN"/>
        </w:rPr>
        <w:t>”对于后进</w:t>
      </w:r>
      <w:r>
        <w:rPr>
          <w:rFonts w:hint="eastAsia"/>
          <w:lang w:val="en-US" w:eastAsia="zh-CN"/>
        </w:rPr>
        <w:t>生</w:t>
      </w:r>
      <w:r>
        <w:rPr>
          <w:rFonts w:eastAsiaTheme="minorEastAsia" w:hint="eastAsia"/>
          <w:lang w:val="en-US" w:eastAsia="zh-CN"/>
        </w:rPr>
        <w:t>来说只</w:t>
      </w:r>
      <w:r>
        <w:rPr>
          <w:rFonts w:eastAsiaTheme="minorEastAsia" w:hint="eastAsia"/>
          <w:lang w:val="en-US" w:eastAsia="zh-CN"/>
        </w:rPr>
        <w:t>需要做基</w:t>
      </w:r>
      <w:r>
        <w:rPr>
          <w:rFonts w:eastAsiaTheme="minorEastAsia" w:hint="eastAsia"/>
          <w:lang w:val="en-US" w:eastAsia="zh-CN"/>
        </w:rPr>
        <w:t>础的自测题，先“够</w:t>
      </w:r>
      <w:r>
        <w:rPr>
          <w:rFonts w:eastAsiaTheme="minorEastAsia" w:hint="eastAsia"/>
          <w:lang w:val="en-US" w:eastAsia="zh-CN"/>
        </w:rPr>
        <w:t>得着”再逐渐</w:t>
      </w:r>
      <w:r>
        <w:rPr>
          <w:rFonts w:eastAsiaTheme="minorEastAsia" w:hint="eastAsia"/>
          <w:lang w:val="en-US" w:eastAsia="zh-CN"/>
        </w:rPr>
        <w:t>加深。学生在任</w:t>
      </w:r>
      <w:r>
        <w:rPr>
          <w:rFonts w:eastAsiaTheme="minorEastAsia" w:hint="eastAsia"/>
          <w:lang w:val="en-US" w:eastAsia="zh-CN"/>
        </w:rPr>
        <w:t>务单</w:t>
      </w:r>
      <w:r>
        <w:rPr>
          <w:rFonts w:eastAsiaTheme="minorEastAsia" w:hint="eastAsia"/>
          <w:lang w:val="en-US" w:eastAsia="zh-CN"/>
        </w:rPr>
        <w:t>的引导下先看、后学、再练，有目标、有反</w:t>
      </w:r>
      <w:r>
        <w:rPr>
          <w:rFonts w:eastAsiaTheme="minorEastAsia" w:hint="eastAsia"/>
          <w:lang w:val="en-US" w:eastAsia="zh-CN"/>
        </w:rPr>
        <w:t>馈，教师可以</w:t>
      </w:r>
      <w:r>
        <w:rPr>
          <w:rFonts w:eastAsiaTheme="minorEastAsia" w:hint="eastAsia"/>
          <w:lang w:val="en-US" w:eastAsia="zh-CN"/>
        </w:rPr>
        <w:t>从繁杂的作业批改中解放出来，把主要精力放在对数据的分析和学生情况的研究上。</w:t>
      </w:r>
    </w:p>
    <w:p w14:paraId="63B2D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eastAsiaTheme="minorEastAsia" w:hint="eastAsia"/>
          <w:lang w:val="en-US" w:eastAsia="zh-CN"/>
        </w:rPr>
      </w:pPr>
      <w:r>
        <w:drawing>
          <wp:inline distT="0" distB="0" distL="114300" distR="114300">
            <wp:extent cx="5252720" cy="145097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t="26364" b="24538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EC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图 1</w:t>
      </w:r>
      <w:r>
        <w:rPr>
          <w:rFonts w:hint="eastAsia"/>
          <w:lang w:val="en-US" w:eastAsia="zh-CN"/>
        </w:rPr>
        <w:t xml:space="preserve"> </w:t>
      </w:r>
      <w:r>
        <w:rPr>
          <w:rFonts w:eastAsiaTheme="minorEastAsia" w:hint="eastAsia"/>
          <w:lang w:val="en-US" w:eastAsia="zh-CN"/>
        </w:rPr>
        <w:t xml:space="preserve">课前自主预习 </w:t>
      </w:r>
      <w:r>
        <w:rPr>
          <w:rFonts w:hint="eastAsia"/>
          <w:lang w:val="en-US" w:eastAsia="zh-CN"/>
        </w:rPr>
        <w:t>“</w:t>
      </w:r>
      <w:r>
        <w:rPr>
          <w:rFonts w:eastAsiaTheme="minorEastAsia" w:hint="eastAsia"/>
          <w:lang w:val="en-US" w:eastAsia="zh-CN"/>
        </w:rPr>
        <w:t>四步闭环</w:t>
      </w:r>
      <w:r>
        <w:rPr>
          <w:rFonts w:hint="eastAsia"/>
          <w:lang w:val="en-US" w:eastAsia="zh-CN"/>
        </w:rPr>
        <w:t>”</w:t>
      </w:r>
      <w:r>
        <w:rPr>
          <w:rFonts w:eastAsiaTheme="minorEastAsia" w:hint="eastAsia"/>
          <w:lang w:val="en-US" w:eastAsia="zh-CN"/>
        </w:rPr>
        <w:t xml:space="preserve"> </w:t>
      </w:r>
    </w:p>
    <w:p w14:paraId="5F4CE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 xml:space="preserve"> （三）建立分层与家校协同长效机制</w:t>
      </w:r>
    </w:p>
    <w:p w14:paraId="7BD71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第一，分层预习制。预习包分为A、B、C三类，A层保证最低要求，C层拓展，后进生完成A层就能得到预习星，</w:t>
      </w:r>
      <w:r>
        <w:rPr>
          <w:rFonts w:hint="eastAsia"/>
          <w:lang w:val="en-US" w:eastAsia="zh-CN"/>
        </w:rPr>
        <w:t>并</w:t>
      </w:r>
      <w:r>
        <w:rPr>
          <w:rFonts w:eastAsiaTheme="minorEastAsia" w:hint="eastAsia"/>
          <w:lang w:val="en-US" w:eastAsia="zh-CN"/>
        </w:rPr>
        <w:t>且与课</w:t>
      </w:r>
      <w:r>
        <w:rPr>
          <w:rFonts w:hint="eastAsia"/>
          <w:lang w:val="en-US" w:eastAsia="zh-CN"/>
        </w:rPr>
        <w:t>堂</w:t>
      </w:r>
      <w:r>
        <w:rPr>
          <w:rFonts w:eastAsiaTheme="minorEastAsia" w:hint="eastAsia"/>
          <w:lang w:val="en-US" w:eastAsia="zh-CN"/>
        </w:rPr>
        <w:t>展示、小组积分挂钩，使预习有成就</w:t>
      </w:r>
      <w:r>
        <w:rPr>
          <w:rFonts w:hint="eastAsia"/>
          <w:lang w:val="en-US" w:eastAsia="zh-CN"/>
        </w:rPr>
        <w:t>。</w:t>
      </w:r>
      <w:r>
        <w:rPr>
          <w:rFonts w:eastAsiaTheme="minorEastAsia" w:hint="eastAsia"/>
          <w:lang w:val="en-US" w:eastAsia="zh-CN"/>
        </w:rPr>
        <w:t>二是家校协</w:t>
      </w:r>
      <w:r>
        <w:rPr>
          <w:rFonts w:hint="eastAsia"/>
          <w:lang w:val="en-US" w:eastAsia="zh-CN"/>
        </w:rPr>
        <w:t>同</w:t>
      </w:r>
      <w:r>
        <w:rPr>
          <w:rFonts w:eastAsiaTheme="minorEastAsia" w:hint="eastAsia"/>
          <w:lang w:val="en-US" w:eastAsia="zh-CN"/>
        </w:rPr>
        <w:t>。智慧中小学APP支持离线缓存，家长可以提前帮助学生下载资源，家长在平台的“家庭教育”板块上也可</w:t>
      </w:r>
      <w:r>
        <w:rPr>
          <w:rFonts w:hint="eastAsia"/>
          <w:lang w:val="en-US" w:eastAsia="zh-CN"/>
        </w:rPr>
        <w:t>以</w:t>
      </w:r>
      <w:r>
        <w:rPr>
          <w:rFonts w:eastAsiaTheme="minorEastAsia" w:hint="eastAsia"/>
          <w:lang w:val="en-US" w:eastAsia="zh-CN"/>
        </w:rPr>
        <w:t>查看预习</w:t>
      </w:r>
      <w:r>
        <w:rPr>
          <w:rFonts w:hint="eastAsia"/>
          <w:lang w:val="en-US" w:eastAsia="zh-CN"/>
        </w:rPr>
        <w:t>要</w:t>
      </w:r>
      <w:r>
        <w:rPr>
          <w:rFonts w:eastAsiaTheme="minorEastAsia" w:hint="eastAsia"/>
          <w:lang w:val="en-US" w:eastAsia="zh-CN"/>
        </w:rPr>
        <w:t>求，并加以督促。三是课后延伸。课后服务时段教师利用双师课堂“答疑辅导</w:t>
      </w:r>
      <w:r>
        <w:rPr>
          <w:rFonts w:eastAsiaTheme="minorEastAsia" w:hint="eastAsia"/>
          <w:lang w:val="en-US" w:eastAsia="zh-CN"/>
        </w:rPr>
        <w:t>”的场</w:t>
      </w:r>
      <w:r>
        <w:rPr>
          <w:rFonts w:eastAsiaTheme="minorEastAsia" w:hint="eastAsia"/>
          <w:lang w:val="en-US" w:eastAsia="zh-CN"/>
        </w:rPr>
        <w:t>景，集中帮助预习时出现的共性问题的学生，对于个别问题可以在答疑时解决。班主任以及数学老师定时查看平台的学习情况，对连续没有完成预习的学生单独谈话、跟进帮扶，保证制度的落实。</w:t>
      </w:r>
    </w:p>
    <w:p w14:paraId="4EBCF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 xml:space="preserve"> 三、工作成效</w:t>
      </w:r>
    </w:p>
    <w:p w14:paraId="5D3AD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以2025年秋季学期七年级数学备课组所教班级的跟踪统计为依据（来源于平台学习记录以及师生问卷）为数据来源。</w:t>
      </w:r>
    </w:p>
    <w:p w14:paraId="6454A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表 2 实施前后主要指标对比</w:t>
      </w:r>
    </w:p>
    <w:tbl>
      <w:tblPr>
        <w:tblStyle w:val="TableGrid"/>
        <w:tblW w:w="7495" w:type="dxa"/>
        <w:tblInd w:w="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638"/>
        <w:gridCol w:w="2537"/>
        <w:gridCol w:w="2320"/>
      </w:tblGrid>
      <w:tr w14:paraId="6B173F5C">
        <w:tblPrEx>
          <w:tblW w:w="7495" w:type="dxa"/>
          <w:tblInd w:w="7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</w:tcBorders>
            <w:shd w:val="clear" w:color="auto" w:fill="FFFFFF"/>
            <w:vAlign w:val="center"/>
          </w:tcPr>
          <w:p w14:paraId="25365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指标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30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试行前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C6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试行一学期后</w:t>
            </w:r>
          </w:p>
        </w:tc>
      </w:tr>
      <w:tr w14:paraId="7531FA36">
        <w:tblPrEx>
          <w:tblW w:w="7495" w:type="dxa"/>
          <w:tblInd w:w="700" w:type="dxa"/>
          <w:tblCellMar>
            <w:left w:w="108" w:type="dxa"/>
            <w:right w:w="108" w:type="dxa"/>
          </w:tblCellMar>
        </w:tblPrEx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E8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预习任务单完成率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FAE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不足三成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90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八成以上</w:t>
            </w:r>
          </w:p>
        </w:tc>
      </w:tr>
      <w:tr w14:paraId="12D2C731">
        <w:tblPrEx>
          <w:tblW w:w="7495" w:type="dxa"/>
          <w:tblInd w:w="700" w:type="dxa"/>
          <w:tblCellMar>
            <w:left w:w="108" w:type="dxa"/>
            <w:right w:w="108" w:type="dxa"/>
          </w:tblCellMar>
        </w:tblPrEx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C5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课堂主动举手发言人次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B6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每节课不足 5 人次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1B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约 1.5 倍</w:t>
            </w:r>
          </w:p>
        </w:tc>
      </w:tr>
      <w:tr w14:paraId="7CDE7E3B">
        <w:tblPrEx>
          <w:tblW w:w="7495" w:type="dxa"/>
          <w:tblInd w:w="700" w:type="dxa"/>
          <w:tblCellMar>
            <w:left w:w="108" w:type="dxa"/>
            <w:right w:w="108" w:type="dxa"/>
          </w:tblCellMar>
        </w:tblPrEx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9E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基础性作业 A 层正确率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4F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约六成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1B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约七成五</w:t>
            </w:r>
          </w:p>
        </w:tc>
      </w:tr>
      <w:tr w14:paraId="2478AFCD">
        <w:tblPrEx>
          <w:tblW w:w="7495" w:type="dxa"/>
          <w:tblInd w:w="700" w:type="dxa"/>
          <w:tblCellMar>
            <w:left w:w="108" w:type="dxa"/>
            <w:right w:w="108" w:type="dxa"/>
          </w:tblCellMar>
        </w:tblPrEx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41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学生 “带着疑问进课堂”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53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极少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7B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eastAsiaTheme="minorEastAsia" w:hint="eastAsia"/>
                <w:b w:val="0"/>
                <w:color w:val="000000"/>
                <w:lang w:val="en-US" w:eastAsia="zh-CN"/>
              </w:rPr>
            </w:pPr>
            <w:r>
              <w:rPr>
                <w:rFonts w:eastAsiaTheme="minorEastAsia" w:hint="eastAsia"/>
                <w:b w:val="0"/>
                <w:color w:val="000000"/>
                <w:lang w:val="en-US" w:eastAsia="zh-CN"/>
              </w:rPr>
              <w:t>每节课 10 人次以上</w:t>
            </w:r>
          </w:p>
        </w:tc>
      </w:tr>
    </w:tbl>
    <w:p w14:paraId="2F93C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数据之下是真实的变化，课堂从以</w:t>
      </w:r>
      <w:r>
        <w:rPr>
          <w:rFonts w:hint="eastAsia"/>
          <w:lang w:val="en-US" w:eastAsia="zh-CN"/>
        </w:rPr>
        <w:t>前</w:t>
      </w:r>
      <w:r>
        <w:rPr>
          <w:rFonts w:eastAsiaTheme="minorEastAsia" w:hint="eastAsia"/>
          <w:lang w:val="en-US" w:eastAsia="zh-CN"/>
        </w:rPr>
        <w:t>的教师从头讲到</w:t>
      </w:r>
      <w:r>
        <w:rPr>
          <w:rFonts w:hint="eastAsia"/>
          <w:lang w:val="en-US" w:eastAsia="zh-CN"/>
        </w:rPr>
        <w:t>尾</w:t>
      </w:r>
      <w:r>
        <w:rPr>
          <w:rFonts w:eastAsiaTheme="minorEastAsia" w:hint="eastAsia"/>
          <w:lang w:val="en-US" w:eastAsia="zh-CN"/>
        </w:rPr>
        <w:t>转变为精</w:t>
      </w:r>
      <w:r>
        <w:rPr>
          <w:rFonts w:hint="eastAsia"/>
          <w:lang w:val="en-US" w:eastAsia="zh-CN"/>
        </w:rPr>
        <w:t>讲</w:t>
      </w:r>
      <w:r>
        <w:rPr>
          <w:rFonts w:eastAsiaTheme="minorEastAsia" w:hint="eastAsia"/>
          <w:lang w:val="en-US" w:eastAsia="zh-CN"/>
        </w:rPr>
        <w:t>多练，教</w:t>
      </w:r>
      <w:r>
        <w:rPr>
          <w:rFonts w:hint="eastAsia"/>
          <w:lang w:val="en-US" w:eastAsia="zh-CN"/>
        </w:rPr>
        <w:t>师</w:t>
      </w:r>
      <w:r>
        <w:rPr>
          <w:rFonts w:eastAsiaTheme="minorEastAsia" w:hint="eastAsia"/>
          <w:lang w:val="en-US" w:eastAsia="zh-CN"/>
        </w:rPr>
        <w:t>根据预习数据确定起点，课堂上留出更多的时间给学生思考、表达，后进生从</w:t>
      </w:r>
      <w:r>
        <w:rPr>
          <w:rFonts w:hint="eastAsia"/>
          <w:lang w:val="en-US" w:eastAsia="zh-CN"/>
        </w:rPr>
        <w:t>“</w:t>
      </w:r>
      <w:r>
        <w:rPr>
          <w:rFonts w:eastAsiaTheme="minorEastAsia" w:hint="eastAsia"/>
          <w:lang w:val="en-US" w:eastAsia="zh-CN"/>
        </w:rPr>
        <w:t>怕上数学课</w:t>
      </w:r>
      <w:r>
        <w:rPr>
          <w:rFonts w:hint="eastAsia"/>
          <w:lang w:val="en-US" w:eastAsia="zh-CN"/>
        </w:rPr>
        <w:t>”</w:t>
      </w:r>
      <w:r>
        <w:rPr>
          <w:rFonts w:eastAsiaTheme="minorEastAsia" w:hint="eastAsia"/>
          <w:lang w:val="en-US" w:eastAsia="zh-CN"/>
        </w:rPr>
        <w:t>到能完成A层任务、敢于在课堂上提出问题，畏难情绪大减，备课组也从“各自</w:t>
      </w:r>
      <w:r>
        <w:rPr>
          <w:rFonts w:hint="eastAsia"/>
          <w:lang w:val="en-US" w:eastAsia="zh-CN"/>
        </w:rPr>
        <w:t>备</w:t>
      </w:r>
      <w:r>
        <w:rPr>
          <w:rFonts w:eastAsiaTheme="minorEastAsia" w:hint="eastAsia"/>
          <w:lang w:val="en-US" w:eastAsia="zh-CN"/>
        </w:rPr>
        <w:t>课”转变</w:t>
      </w:r>
      <w:r>
        <w:rPr>
          <w:rFonts w:hint="eastAsia"/>
          <w:lang w:val="en-US" w:eastAsia="zh-CN"/>
        </w:rPr>
        <w:t>为</w:t>
      </w:r>
      <w:r>
        <w:rPr>
          <w:rFonts w:eastAsiaTheme="minorEastAsia" w:hint="eastAsia"/>
          <w:lang w:val="en-US" w:eastAsia="zh-CN"/>
        </w:rPr>
        <w:t>“集体加</w:t>
      </w:r>
      <w:r>
        <w:rPr>
          <w:rFonts w:hint="eastAsia"/>
          <w:lang w:val="en-US" w:eastAsia="zh-CN"/>
        </w:rPr>
        <w:t>工</w:t>
      </w:r>
      <w:r>
        <w:rPr>
          <w:rFonts w:eastAsiaTheme="minorEastAsia" w:hint="eastAsia"/>
          <w:lang w:val="en-US" w:eastAsia="zh-CN"/>
        </w:rPr>
        <w:t>资源、共同诊断数据”，有条</w:t>
      </w:r>
      <w:r>
        <w:rPr>
          <w:rFonts w:hint="eastAsia"/>
          <w:lang w:val="en-US" w:eastAsia="zh-CN"/>
        </w:rPr>
        <w:t>不</w:t>
      </w:r>
      <w:r>
        <w:rPr>
          <w:rFonts w:eastAsiaTheme="minorEastAsia" w:hint="eastAsia"/>
          <w:lang w:val="en-US" w:eastAsia="zh-CN"/>
        </w:rPr>
        <w:t>紊的教研节奏也形成了。大部分家长的反馈是孩子回家以后有</w:t>
      </w:r>
      <w:r>
        <w:rPr>
          <w:rFonts w:hint="eastAsia"/>
          <w:lang w:val="en-US" w:eastAsia="zh-CN"/>
        </w:rPr>
        <w:t>了</w:t>
      </w:r>
      <w:r>
        <w:rPr>
          <w:rFonts w:eastAsiaTheme="minorEastAsia" w:hint="eastAsia"/>
          <w:lang w:val="en-US" w:eastAsia="zh-CN"/>
        </w:rPr>
        <w:t>一种“先预习</w:t>
      </w:r>
      <w:r>
        <w:rPr>
          <w:rFonts w:eastAsiaTheme="minorEastAsia" w:hint="eastAsia"/>
          <w:lang w:val="en-US" w:eastAsia="zh-CN"/>
        </w:rPr>
        <w:t>、再上课”的习惯。青年教师在观摩平台精品课上快速成长，备课组内也产生了先研课</w:t>
      </w:r>
      <w:r>
        <w:rPr>
          <w:rFonts w:eastAsiaTheme="minorEastAsia" w:hint="eastAsia"/>
          <w:lang w:val="en-US" w:eastAsia="zh-CN"/>
        </w:rPr>
        <w:t>例后定教案的新的</w:t>
      </w:r>
      <w:r>
        <w:rPr>
          <w:rFonts w:eastAsiaTheme="minorEastAsia" w:hint="eastAsia"/>
          <w:lang w:val="en-US" w:eastAsia="zh-CN"/>
        </w:rPr>
        <w:t>工作方式。</w:t>
      </w:r>
    </w:p>
    <w:p w14:paraId="5B981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 xml:space="preserve"> 四、工作经验</w:t>
      </w:r>
      <w:bookmarkStart w:id="0" w:name="_GoBack"/>
      <w:bookmarkEnd w:id="0"/>
    </w:p>
    <w:p w14:paraId="14CE5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回顾两年多的探索，我们有三点体会：</w:t>
      </w:r>
    </w:p>
    <w:p w14:paraId="2FDF9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第一是资源校本化。平台资源再好的，也必须经过</w:t>
      </w:r>
      <w:r>
        <w:rPr>
          <w:rFonts w:hint="eastAsia"/>
          <w:lang w:val="en-US" w:eastAsia="zh-CN"/>
        </w:rPr>
        <w:t>二次</w:t>
      </w:r>
      <w:r>
        <w:rPr>
          <w:rFonts w:eastAsiaTheme="minorEastAsia" w:hint="eastAsia"/>
          <w:lang w:val="en-US" w:eastAsia="zh-CN"/>
        </w:rPr>
        <w:t>加工的“校情</w:t>
      </w:r>
      <w:r>
        <w:rPr>
          <w:rFonts w:hint="eastAsia"/>
          <w:lang w:val="en-US" w:eastAsia="zh-CN"/>
        </w:rPr>
        <w:t>、学</w:t>
      </w:r>
      <w:r>
        <w:rPr>
          <w:rFonts w:eastAsiaTheme="minorEastAsia" w:hint="eastAsia"/>
          <w:lang w:val="en-US" w:eastAsia="zh-CN"/>
        </w:rPr>
        <w:t>情”之后，才能成为课程资源。我</w:t>
      </w:r>
      <w:r>
        <w:rPr>
          <w:rFonts w:hint="eastAsia"/>
          <w:lang w:val="en-US" w:eastAsia="zh-CN"/>
        </w:rPr>
        <w:t>们</w:t>
      </w:r>
      <w:r>
        <w:rPr>
          <w:rFonts w:eastAsiaTheme="minorEastAsia" w:hint="eastAsia"/>
          <w:lang w:val="en-US" w:eastAsia="zh-CN"/>
        </w:rPr>
        <w:t>的做法就是“一</w:t>
      </w:r>
      <w:r>
        <w:rPr>
          <w:rFonts w:hint="eastAsia"/>
          <w:lang w:val="en-US" w:eastAsia="zh-CN"/>
        </w:rPr>
        <w:t>课</w:t>
      </w:r>
      <w:r>
        <w:rPr>
          <w:rFonts w:eastAsiaTheme="minorEastAsia" w:hint="eastAsia"/>
          <w:lang w:val="en-US" w:eastAsia="zh-CN"/>
        </w:rPr>
        <w:t>时一预习包”，即每周固定备课组集体</w:t>
      </w:r>
      <w:r>
        <w:rPr>
          <w:rFonts w:hint="eastAsia"/>
          <w:lang w:val="en-US" w:eastAsia="zh-CN"/>
        </w:rPr>
        <w:t>备</w:t>
      </w:r>
      <w:r>
        <w:rPr>
          <w:rFonts w:eastAsiaTheme="minorEastAsia" w:hint="eastAsia"/>
          <w:lang w:val="en-US" w:eastAsia="zh-CN"/>
        </w:rPr>
        <w:t>课时间，用选资源、改任务单、配分层</w:t>
      </w:r>
      <w:r>
        <w:rPr>
          <w:rFonts w:hint="eastAsia"/>
          <w:lang w:val="en-US" w:eastAsia="zh-CN"/>
        </w:rPr>
        <w:t>题</w:t>
      </w:r>
      <w:r>
        <w:rPr>
          <w:rFonts w:eastAsiaTheme="minorEastAsia" w:hint="eastAsia"/>
          <w:lang w:val="en-US" w:eastAsia="zh-CN"/>
        </w:rPr>
        <w:t>三个步骤完成，不让学生被海量的信息所淹没。</w:t>
      </w:r>
    </w:p>
    <w:p w14:paraId="37855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二是预习闭环化。</w:t>
      </w:r>
      <w:r>
        <w:rPr>
          <w:rFonts w:hint="eastAsia"/>
          <w:lang w:val="en-US" w:eastAsia="zh-CN"/>
        </w:rPr>
        <w:t>看</w:t>
      </w:r>
      <w:r>
        <w:rPr>
          <w:rFonts w:eastAsiaTheme="minorEastAsia" w:hint="eastAsia"/>
          <w:lang w:val="en-US" w:eastAsia="zh-CN"/>
        </w:rPr>
        <w:t>、学、练、评四步形成闭环</w:t>
      </w:r>
      <w:r>
        <w:rPr>
          <w:rFonts w:hint="eastAsia"/>
          <w:lang w:val="en-US" w:eastAsia="zh-CN"/>
        </w:rPr>
        <w:t>的</w:t>
      </w:r>
      <w:r>
        <w:rPr>
          <w:rFonts w:eastAsiaTheme="minorEastAsia" w:hint="eastAsia"/>
          <w:lang w:val="en-US" w:eastAsia="zh-CN"/>
        </w:rPr>
        <w:t>核心就是“评”，预习数</w:t>
      </w:r>
      <w:r>
        <w:rPr>
          <w:rFonts w:hint="eastAsia"/>
          <w:lang w:val="en-US" w:eastAsia="zh-CN"/>
        </w:rPr>
        <w:t>据</w:t>
      </w:r>
      <w:r>
        <w:rPr>
          <w:rFonts w:eastAsiaTheme="minorEastAsia" w:hint="eastAsia"/>
          <w:lang w:val="en-US" w:eastAsia="zh-CN"/>
        </w:rPr>
        <w:t>要</w:t>
      </w:r>
      <w:r>
        <w:rPr>
          <w:rFonts w:hint="eastAsia"/>
          <w:lang w:val="en-US" w:eastAsia="zh-CN"/>
        </w:rPr>
        <w:t>进</w:t>
      </w:r>
      <w:r>
        <w:rPr>
          <w:rFonts w:eastAsiaTheme="minorEastAsia" w:hint="eastAsia"/>
          <w:lang w:val="en-US" w:eastAsia="zh-CN"/>
        </w:rPr>
        <w:t>入课堂决策才能达到“先学后教、以学</w:t>
      </w:r>
      <w:r>
        <w:rPr>
          <w:rFonts w:hint="eastAsia"/>
          <w:lang w:val="en-US" w:eastAsia="zh-CN"/>
        </w:rPr>
        <w:t>定</w:t>
      </w:r>
      <w:r>
        <w:rPr>
          <w:rFonts w:eastAsiaTheme="minorEastAsia" w:hint="eastAsia"/>
          <w:lang w:val="en-US" w:eastAsia="zh-CN"/>
        </w:rPr>
        <w:t>教”的效果。这也</w:t>
      </w:r>
      <w:r>
        <w:rPr>
          <w:rFonts w:hint="eastAsia"/>
          <w:lang w:val="en-US" w:eastAsia="zh-CN"/>
        </w:rPr>
        <w:t>是</w:t>
      </w:r>
      <w:r>
        <w:rPr>
          <w:rFonts w:eastAsiaTheme="minorEastAsia" w:hint="eastAsia"/>
          <w:lang w:val="en-US" w:eastAsia="zh-CN"/>
        </w:rPr>
        <w:t>流程再造的重要部分，把原来的“布置</w:t>
      </w:r>
      <w:r>
        <w:rPr>
          <w:rFonts w:hint="eastAsia"/>
          <w:lang w:val="en-US" w:eastAsia="zh-CN"/>
        </w:rPr>
        <w:t>-</w:t>
      </w:r>
      <w:r>
        <w:rPr>
          <w:rFonts w:eastAsiaTheme="minorEastAsia" w:hint="eastAsia"/>
          <w:lang w:val="en-US" w:eastAsia="zh-CN"/>
        </w:rPr>
        <w:t>没有检查”的松散</w:t>
      </w:r>
      <w:r>
        <w:rPr>
          <w:rFonts w:eastAsiaTheme="minorEastAsia" w:hint="eastAsia"/>
          <w:lang w:val="en-US" w:eastAsia="zh-CN"/>
        </w:rPr>
        <w:t>环节变成了“发布</w:t>
      </w:r>
      <w:r>
        <w:rPr>
          <w:rFonts w:eastAsiaTheme="minorEastAsia" w:hint="eastAsia"/>
          <w:lang w:val="en-US" w:eastAsia="zh-CN"/>
        </w:rPr>
        <w:t>任务-自主完成-数据诊断-精讲点拨”的一条</w:t>
      </w:r>
      <w:r>
        <w:rPr>
          <w:rFonts w:eastAsiaTheme="minorEastAsia" w:hint="eastAsia"/>
          <w:lang w:val="en-US" w:eastAsia="zh-CN"/>
        </w:rPr>
        <w:t>完整的流程。</w:t>
      </w:r>
    </w:p>
    <w:p w14:paraId="76B23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三是分层保底。后进生多的学校预习任务要“向下</w:t>
      </w:r>
      <w:r>
        <w:rPr>
          <w:rFonts w:hint="eastAsia"/>
          <w:lang w:val="en-US" w:eastAsia="zh-CN"/>
        </w:rPr>
        <w:t>保</w:t>
      </w:r>
      <w:r>
        <w:rPr>
          <w:rFonts w:eastAsiaTheme="minorEastAsia" w:hint="eastAsia"/>
          <w:lang w:val="en-US" w:eastAsia="zh-CN"/>
        </w:rPr>
        <w:t>底”。三</w:t>
      </w:r>
      <w:r>
        <w:rPr>
          <w:rFonts w:hint="eastAsia"/>
          <w:lang w:val="en-US" w:eastAsia="zh-CN"/>
        </w:rPr>
        <w:t>层</w:t>
      </w:r>
      <w:r>
        <w:rPr>
          <w:rFonts w:eastAsiaTheme="minorEastAsia" w:hint="eastAsia"/>
          <w:lang w:val="en-US" w:eastAsia="zh-CN"/>
        </w:rPr>
        <w:t>设计使后进生同样可以完成并获得成功的体验，预习才能真正地面向所有的学生，而不仅仅是少数优秀的学生。</w:t>
      </w:r>
      <w:r>
        <w:rPr>
          <w:rFonts w:hint="eastAsia"/>
          <w:lang w:val="en-US" w:eastAsia="zh-CN"/>
        </w:rPr>
        <w:t>三</w:t>
      </w:r>
      <w:r>
        <w:rPr>
          <w:rFonts w:eastAsiaTheme="minorEastAsia" w:hint="eastAsia"/>
          <w:lang w:val="en-US" w:eastAsia="zh-CN"/>
        </w:rPr>
        <w:t>条经</w:t>
      </w:r>
      <w:r>
        <w:rPr>
          <w:rFonts w:eastAsiaTheme="minorEastAsia" w:hint="eastAsia"/>
          <w:lang w:val="en-US" w:eastAsia="zh-CN"/>
        </w:rPr>
        <w:t>验不需要额外的硬件投入，一台可以联网的电脑或者手机就可以工作，有较强的可复制性。</w:t>
      </w:r>
    </w:p>
    <w:p w14:paraId="26CEF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eastAsiaTheme="minorEastAsia" w:hint="eastAsia"/>
          <w:lang w:val="en-US" w:eastAsia="zh-CN"/>
        </w:rPr>
      </w:pPr>
      <w:r>
        <w:rPr>
          <w:rFonts w:eastAsiaTheme="minorEastAsia" w:hint="eastAsia"/>
          <w:lang w:val="en-US" w:eastAsia="zh-CN"/>
        </w:rPr>
        <w:t>下一步就是将预习数据同课堂检测数据进行贯通分析，探寻以平台为依托的单元整体预习设计，使数字资源更好地为每一个学生自主发展服务。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A31214F"/>
    <w:rsid w:val="1E8C4BBD"/>
    <w:rsid w:val="2E772BB0"/>
    <w:rsid w:val="2F9B0B20"/>
    <w:rsid w:val="358E7E61"/>
    <w:rsid w:val="3D810DBD"/>
    <w:rsid w:val="418F1998"/>
    <w:rsid w:val="47E03BF2"/>
    <w:rsid w:val="59E92304"/>
    <w:rsid w:val="74DC48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89289a66-815e-4b9a-a750-a7826f6be534</errorID>
      <errorWord>生</errorWord>
      <group>L1_Word</group>
      <groupName>字词问题</groupName>
      <ability>L2_Typo</ability>
      <abilityName>字词错误</abilityName>
      <candidateList>
        <item>生在</item>
      </candidateList>
      <explain/>
      <paraID>4F6592A4</paraID>
      <start>75</start>
      <end>76</end>
      <status>ignored</status>
      <modifiedWord/>
      <trackRevisions>false</trackRevisions>
    </reviewItem>
    <reviewItem>
      <errorID>c6402f81-9f21-4195-ba4a-e93aede693c6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4F6592A4</paraID>
      <start>136</start>
      <end>137</end>
      <status>modified</status>
      <modifiedWord>“</modifiedWord>
      <trackRevisions>false</trackRevisions>
    </reviewItem>
    <reviewItem>
      <errorID>2d008475-6793-443b-9d9f-44c14e86b5e0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4F6592A4</paraID>
      <start>140</start>
      <end>141</end>
      <status>modified</status>
      <modifiedWord>”</modifiedWord>
      <trackRevisions>false</trackRevisions>
    </reviewItem>
    <reviewItem>
      <errorID>3a408411-d583-4e9a-98ef-0fa884b9f215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4F6592A4</paraID>
      <start>146</start>
      <end>147</end>
      <status>modified</status>
      <modifiedWord>“</modifiedWord>
      <trackRevisions>false</trackRevisions>
    </reviewItem>
    <reviewItem>
      <errorID>ab6b704e-1aa7-409c-ab87-3eeaea74f5bd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4F6592A4</paraID>
      <start>152</start>
      <end>153</end>
      <status>modified</status>
      <modifiedWord>”</modifiedWord>
      <trackRevisions>false</trackRevisions>
    </reviewItem>
    <reviewItem>
      <errorID>463924ff-bea8-48ab-b814-d5604ec52156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4F6592A4</paraID>
      <start>158</start>
      <end>159</end>
      <status>modified</status>
      <modifiedWord>“</modifiedWord>
      <trackRevisions>false</trackRevisions>
    </reviewItem>
    <reviewItem>
      <errorID>2cd89f64-3680-4e91-b21d-5bd254ef06dc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4F6592A4</paraID>
      <start>165</start>
      <end>166</end>
      <status>modified</status>
      <modifiedWord>”</modifiedWord>
      <trackRevisions>false</trackRevisions>
    </reviewItem>
    <reviewItem>
      <errorID>bc7e9ca0-3ca4-4870-9ceb-e2411d7d3d4b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2E4E8273</paraID>
      <start>22</start>
      <end>23</end>
      <status>modified</status>
      <modifiedWord>“</modifiedWord>
      <trackRevisions>false</trackRevisions>
    </reviewItem>
    <reviewItem>
      <errorID>d4becc66-6424-4ba5-afd1-a7bc37a09898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2E4E8273</paraID>
      <start>26</start>
      <end>27</end>
      <status>modified</status>
      <modifiedWord>”</modifiedWord>
      <trackRevisions>false</trackRevisions>
    </reviewItem>
    <reviewItem>
      <errorID>4951c56e-dc02-4dc4-855e-472d8572fbf0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2E4E8273</paraID>
      <start>51</start>
      <end>52</end>
      <status>modified</status>
      <modifiedWord>“</modifiedWord>
      <trackRevisions>false</trackRevisions>
    </reviewItem>
    <reviewItem>
      <errorID>d0286586-c243-42a3-85aa-6120d4eede5f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2E4E8273</paraID>
      <start>55</start>
      <end>56</end>
      <status>modified</status>
      <modifiedWord>”</modifiedWord>
      <trackRevisions>false</trackRevisions>
    </reviewItem>
    <reviewItem>
      <errorID>e489f6fa-b4e7-4dc6-b798-d1b0a28e4387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2E4E8273</paraID>
      <start>73</start>
      <end>74</end>
      <status>modified</status>
      <modifiedWord>“</modifiedWord>
      <trackRevisions>false</trackRevisions>
    </reviewItem>
    <reviewItem>
      <errorID>aba34fef-ca91-4cb1-a440-ac093aa68c0e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2E4E8273</paraID>
      <start>79</start>
      <end>80</end>
      <status>modified</status>
      <modifiedWord>”</modifiedWord>
      <trackRevisions>false</trackRevisions>
    </reviewItem>
    <reviewItem>
      <errorID>bea454c6-8e9a-4754-8100-6f778ba673b4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2E4E8273</paraID>
      <start>93</start>
      <end>94</end>
      <status>modified</status>
      <modifiedWord>“</modifiedWord>
      <trackRevisions>false</trackRevisions>
    </reviewItem>
    <reviewItem>
      <errorID>2fa1e2e8-6778-48d3-9ddf-a9ba104abea9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2E4E8273</paraID>
      <start>97</start>
      <end>98</end>
      <status>modified</status>
      <modifiedWord>”</modifiedWord>
      <trackRevisions>false</trackRevisions>
    </reviewItem>
    <reviewItem>
      <errorID>ee4abc39-94c6-418e-bfab-1a96509bf84f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2E4E8273</paraID>
      <start>137</start>
      <end>138</end>
      <status>modified</status>
      <modifiedWord>“</modifiedWord>
      <trackRevisions>false</trackRevisions>
    </reviewItem>
    <reviewItem>
      <errorID>f0fe1c78-f374-49b7-af7c-0bb6b6d4041e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2E4E8273</paraID>
      <start>141</start>
      <end>142</end>
      <status>modified</status>
      <modifiedWord>”</modifiedWord>
      <trackRevisions>false</trackRevisions>
    </reviewItem>
    <reviewItem>
      <errorID>b930c68b-e23e-4b51-9277-87be90c8b22c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2CD7D9DE</paraID>
      <start>40</start>
      <end>41</end>
      <status>modified</status>
      <modifiedWord>“</modifiedWord>
      <trackRevisions>false</trackRevisions>
    </reviewItem>
    <reviewItem>
      <errorID>675991e5-c160-44f6-ad88-0f1327ae67b3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2CD7D9DE</paraID>
      <start>58</start>
      <end>59</end>
      <status>modified</status>
      <modifiedWord>”</modifiedWord>
      <trackRevisions>false</trackRevisions>
    </reviewItem>
    <reviewItem>
      <errorID>fef31d9e-2ac4-4f7f-8016-02120a6f4be7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2CD7D9DE</paraID>
      <start>100</start>
      <end>101</end>
      <status>modified</status>
      <modifiedWord>“</modifiedWord>
      <trackRevisions>false</trackRevisions>
    </reviewItem>
    <reviewItem>
      <errorID>de28c69c-2177-4b87-957d-e9cf929b33fa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2CD7D9DE</paraID>
      <start>110</start>
      <end>111</end>
      <status>modified</status>
      <modifiedWord>”</modifiedWord>
      <trackRevisions>false</trackRevisions>
    </reviewItem>
    <reviewItem>
      <errorID>d2662ee3-b0c9-4665-82d1-d350797c3b3e</errorID>
      <errorWord>破解</errorWord>
      <group>L1_Grammar</group>
      <groupName>语法问题</groupName>
      <ability>L2_Grammar</ability>
      <abilityName>语法错误</abilityName>
      <candidateList>
        <item>摆脱</item>
      </candidateList>
      <explain>“破解～困境”搭配不当，建议修改为“摆脱～困境”。</explain>
      <paraID>2CD7D9DE</paraID>
      <start>126</start>
      <end>128</end>
      <status>ignored</status>
      <modifiedWord/>
      <trackRevisions>false</trackRevisions>
    </reviewItem>
    <reviewItem>
      <errorID>3143666a-da0e-453e-9f99-9ac722eee597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 81FF837</paraID>
      <start>14</start>
      <end>15</end>
      <status>modified</status>
      <modifiedWord>“</modifiedWord>
      <trackRevisions>false</trackRevisions>
    </reviewItem>
    <reviewItem>
      <errorID>6ebfff16-53f1-4534-baf3-bf0cdb34fb03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 81FF837</paraID>
      <start>22</start>
      <end>23</end>
      <status>modified</status>
      <modifiedWord>”</modifiedWord>
      <trackRevisions>false</trackRevisions>
    </reviewItem>
    <reviewItem>
      <errorID>c868a6a2-aec0-4e51-92a9-7f82477acaa9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25</start>
      <end>26</end>
      <status>modified</status>
      <modifiedWord>“</modifiedWord>
      <trackRevisions>false</trackRevisions>
    </reviewItem>
    <reviewItem>
      <errorID>35ba7115-5b69-4213-aa18-889a184d4f54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31</start>
      <end>32</end>
      <status>modified</status>
      <modifiedWord>”</modifiedWord>
      <trackRevisions>false</trackRevisions>
    </reviewItem>
    <reviewItem>
      <errorID>660aec87-4029-437b-bcc3-63891332acad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43</start>
      <end>44</end>
      <status>modified</status>
      <modifiedWord>“</modifiedWord>
      <trackRevisions>false</trackRevisions>
    </reviewItem>
    <reviewItem>
      <errorID>dbaed9c7-5d71-450e-9cae-75a29659dcd3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48</start>
      <end>49</end>
      <status>modified</status>
      <modifiedWord>”</modifiedWord>
      <trackRevisions>false</trackRevisions>
    </reviewItem>
    <reviewItem>
      <errorID>9d74dd80-0865-4695-b587-c3e557604f3d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55</start>
      <end>56</end>
      <status>modified</status>
      <modifiedWord>“</modifiedWord>
      <trackRevisions>false</trackRevisions>
    </reviewItem>
    <reviewItem>
      <errorID>ef8f353b-ceef-4d36-ad86-43452198baa2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62</start>
      <end>63</end>
      <status>modified</status>
      <modifiedWord>”</modifiedWord>
      <trackRevisions>false</trackRevisions>
    </reviewItem>
    <reviewItem>
      <errorID>4a948c13-1e6a-4375-a1a7-12854d116576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66</start>
      <end>67</end>
      <status>modified</status>
      <modifiedWord>“</modifiedWord>
      <trackRevisions>false</trackRevisions>
    </reviewItem>
    <reviewItem>
      <errorID>dbb489b2-2044-4057-bf21-3d3b0ad5ea35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73</start>
      <end>74</end>
      <status>modified</status>
      <modifiedWord>”</modifiedWord>
      <trackRevisions>false</trackRevisions>
    </reviewItem>
    <reviewItem>
      <errorID>76c0df93-a80c-48a9-998c-238814f510ed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180</start>
      <end>181</end>
      <status>modified</status>
      <modifiedWord>“</modifiedWord>
      <trackRevisions>false</trackRevisions>
    </reviewItem>
    <reviewItem>
      <errorID>a533fafb-d338-4e82-878d-0aa06ba39e05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185</start>
      <end>186</end>
      <status>modified</status>
      <modifiedWord>”</modifiedWord>
      <trackRevisions>false</trackRevisions>
    </reviewItem>
    <reviewItem>
      <errorID>1ed89906-369d-454b-ab01-8e54c6a4fe66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194</start>
      <end>195</end>
      <status>modified</status>
      <modifiedWord>“</modifiedWord>
      <trackRevisions>false</trackRevisions>
    </reviewItem>
    <reviewItem>
      <errorID>3b2a4cf1-dc53-4e53-959a-c051f60ddbdf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199</start>
      <end>200</end>
      <status>modified</status>
      <modifiedWord>”</modifiedWord>
      <trackRevisions>false</trackRevisions>
    </reviewItem>
    <reviewItem>
      <errorID>9c315dbd-d73b-49ac-8f7b-eb071e2cc303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7B1A4321</paraID>
      <start>286</start>
      <end>287</end>
      <status>modified</status>
      <modifiedWord>“</modifiedWord>
      <trackRevisions>false</trackRevisions>
    </reviewItem>
    <reviewItem>
      <errorID>0e1e4792-1623-407a-b71b-3f62315e10b3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7B1A4321</paraID>
      <start>300</start>
      <end>301</end>
      <status>modified</status>
      <modifiedWord>”</modifiedWord>
      <trackRevisions>false</trackRevisions>
    </reviewItem>
    <reviewItem>
      <errorID>57200405-7e00-40be-8744-c8274e153cf5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78D3B388</paraID>
      <start>17</start>
      <end>18</end>
      <status>modified</status>
      <modifiedWord>“</modifiedWord>
      <trackRevisions>false</trackRevisions>
    </reviewItem>
    <reviewItem>
      <errorID>514c4177-96f0-49ef-90e3-34480eedc64e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78D3B388</paraID>
      <start>22</start>
      <end>23</end>
      <status>modified</status>
      <modifiedWord>”</modifiedWord>
      <trackRevisions>false</trackRevisions>
    </reviewItem>
    <reviewItem>
      <errorID>9371cb69-132c-44bc-940d-5ac07b32756b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48AD1DCE</paraID>
      <start>12</start>
      <end>13</end>
      <status>modified</status>
      <modifiedWord>“</modifiedWord>
      <trackRevisions>false</trackRevisions>
    </reviewItem>
    <reviewItem>
      <errorID>6755975b-7eda-4bc9-838b-3516caacc32d</errorID>
      <errorWord>、还</errorWord>
      <group>L1_Punc</group>
      <groupName>标点问题</groupName>
      <ability>L2_Punc_CN</ability>
      <abilityName>标点符号问题</abilityName>
      <candidateList>
        <item>，还</item>
      </candidateList>
      <explain>连接词前后不宜使用顿号，建议使用逗号。</explain>
      <paraID>48AD1DCE</paraID>
      <start>18</start>
      <end>20</end>
      <status>unmodified</status>
      <modifiedWord/>
      <trackRevisions>false</trackRevisions>
    </reviewItem>
    <reviewItem>
      <errorID>1f959ec5-a23b-40e2-a3c2-fd1e3872cab6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48AD1DCE</paraID>
      <start>24</start>
      <end>25</end>
      <status>modified</status>
      <modifiedWord>”</modifiedWord>
      <trackRevisions>false</trackRevisions>
    </reviewItem>
    <reviewItem>
      <errorID>1e2e692a-7da0-4c7f-b16a-4bc86f4953e7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6A1A1CD2</paraID>
      <start>6</start>
      <end>7</end>
      <status>modified</status>
      <modifiedWord>“</modifiedWord>
      <trackRevisions>false</trackRevisions>
    </reviewItem>
    <reviewItem>
      <errorID>352ce84f-174e-437a-a91c-c03b7dd5e045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6A1A1CD2</paraID>
      <start>20</start>
      <end>21</end>
      <status>modified</status>
      <modifiedWord>”</modifiedWord>
      <trackRevisions>false</trackRevisions>
    </reviewItem>
    <reviewItem>
      <errorID>5352da57-aba1-4461-bbdb-12b82b870f4b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55A8678A</paraID>
      <start>92</start>
      <end>93</end>
      <status>modified</status>
      <modifiedWord>“</modifiedWord>
      <trackRevisions>false</trackRevisions>
    </reviewItem>
    <reviewItem>
      <errorID>5d4ea4a8-1ef9-4410-a2b2-556ed99848cc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55A8678A</paraID>
      <start>100</start>
      <end>101</end>
      <status>modified</status>
      <modifiedWord>”</modifiedWord>
      <trackRevisions>false</trackRevisions>
    </reviewItem>
    <reviewItem>
      <errorID>586825c2-2d8e-47b1-a156-2c2f15048534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55A8678A</paraID>
      <start>143</start>
      <end>144</end>
      <status>modified</status>
      <modifiedWord>“</modifiedWord>
      <trackRevisions>false</trackRevisions>
    </reviewItem>
    <reviewItem>
      <errorID>5c400ffc-1316-4401-ac6b-e01aa57f51a8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55A8678A</paraID>
      <start>148</start>
      <end>149</end>
      <status>modified</status>
      <modifiedWord>”</modifiedWord>
      <trackRevisions>false</trackRevisions>
    </reviewItem>
    <reviewItem>
      <errorID>ea928dd4-2344-4887-84e2-c4ee500e4dbf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20</start>
      <end>21</end>
      <status>modified</status>
      <modifiedWord>“</modifiedWord>
      <trackRevisions>false</trackRevisions>
    </reviewItem>
    <reviewItem>
      <errorID>1d2fb428-538d-4aae-93b8-70911c4743ab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27</start>
      <end>28</end>
      <status>modified</status>
      <modifiedWord>”</modifiedWord>
      <trackRevisions>false</trackRevisions>
    </reviewItem>
    <reviewItem>
      <errorID>f3e5e4bd-0289-4a45-be84-be874100b6c8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42</start>
      <end>43</end>
      <status>modified</status>
      <modifiedWord>”</modifiedWord>
      <trackRevisions>false</trackRevisions>
    </reviewItem>
    <reviewItem>
      <errorID>4c0e9866-4078-4f44-9055-83e262c1dd77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46</start>
      <end>47</end>
      <status>modified</status>
      <modifiedWord>“</modifiedWord>
      <trackRevisions>false</trackRevisions>
    </reviewItem>
    <reviewItem>
      <errorID>9e80cc3c-15c6-49eb-aeb0-00ad8805e6de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53</start>
      <end>54</end>
      <status>modified</status>
      <modifiedWord>”</modifiedWord>
      <trackRevisions>false</trackRevisions>
    </reviewItem>
    <reviewItem>
      <errorID>1a281859-88c6-4dd5-9102-9c9aa37473a2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75</start>
      <end>76</end>
      <status>modified</status>
      <modifiedWord>“</modifiedWord>
      <trackRevisions>false</trackRevisions>
    </reviewItem>
    <reviewItem>
      <errorID>20bc6fab-b798-43dd-9a02-e660d84d24ab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81</start>
      <end>82</end>
      <status>modified</status>
      <modifiedWord>”</modifiedWord>
      <trackRevisions>false</trackRevisions>
    </reviewItem>
    <reviewItem>
      <errorID>e7216504-871d-4895-a260-6c5cb1e88a5a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1776E95F</paraID>
      <start>108</start>
      <end>109</end>
      <status>unmodified</status>
      <modifiedWord/>
      <trackRevisions>false</trackRevisions>
    </reviewItem>
    <reviewItem>
      <errorID>8ca992d4-4794-44d3-9dbe-95db6b99a91c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1776E95F</paraID>
      <start>115</start>
      <end>116</end>
      <status>unmodified</status>
      <modifiedWord/>
      <trackRevisions>false</trackRevisions>
    </reviewItem>
    <reviewItem>
      <errorID>21e184f0-ac68-4744-8a78-48f64594fd50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145</start>
      <end>146</end>
      <status>modified</status>
      <modifiedWord>“</modifiedWord>
      <trackRevisions>false</trackRevisions>
    </reviewItem>
    <reviewItem>
      <errorID>a7e456af-dccc-413f-9239-102e85fa245d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150</start>
      <end>151</end>
      <status>modified</status>
      <modifiedWord>”</modifiedWord>
      <trackRevisions>false</trackRevisions>
    </reviewItem>
    <reviewItem>
      <errorID>e7a241a2-b0f9-4fe8-9e8c-f865d7c5ba68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226</start>
      <end>227</end>
      <status>modified</status>
      <modifiedWord>“</modifiedWord>
      <trackRevisions>false</trackRevisions>
    </reviewItem>
    <reviewItem>
      <errorID>f7029301-eec4-4419-aa76-2e5696fc5417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232</start>
      <end>233</end>
      <status>modified</status>
      <modifiedWord>”</modifiedWord>
      <trackRevisions>false</trackRevisions>
    </reviewItem>
    <reviewItem>
      <errorID>6a393b9f-dd1c-44da-8d21-db1f7f251c0a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251</start>
      <end>252</end>
      <status>modified</status>
      <modifiedWord>“</modifiedWord>
      <trackRevisions>false</trackRevisions>
    </reviewItem>
    <reviewItem>
      <errorID>89bbbe58-fff9-46c9-9e97-f71e663ed7bf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256</start>
      <end>257</end>
      <status>modified</status>
      <modifiedWord>”</modifiedWord>
      <trackRevisions>false</trackRevisions>
    </reviewItem>
    <reviewItem>
      <errorID>b537324c-235e-4836-a991-631670e7b5cd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261</start>
      <end>262</end>
      <status>modified</status>
      <modifiedWord>“</modifiedWord>
      <trackRevisions>false</trackRevisions>
    </reviewItem>
    <reviewItem>
      <errorID>d9d36f10-d4aa-4db0-93c0-5c289dadcce8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274</start>
      <end>275</end>
      <status>modified</status>
      <modifiedWord>”</modifiedWord>
      <trackRevisions>false</trackRevisions>
    </reviewItem>
    <reviewItem>
      <errorID>28811cd3-678c-4abe-b8cc-c48cb90d1e55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280</start>
      <end>281</end>
      <status>modified</status>
      <modifiedWord>“</modifiedWord>
      <trackRevisions>false</trackRevisions>
    </reviewItem>
    <reviewItem>
      <errorID>4a9d5044-0df9-4c07-b954-3623fde3db6f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286</start>
      <end>287</end>
      <status>modified</status>
      <modifiedWord>”</modifiedWord>
      <trackRevisions>false</trackRevisions>
    </reviewItem>
    <reviewItem>
      <errorID>f6b0fcf2-c1f6-4f82-9384-ee9f5874c8a8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291</start>
      <end>292</end>
      <status>modified</status>
      <modifiedWord>“</modifiedWord>
      <trackRevisions>false</trackRevisions>
    </reviewItem>
    <reviewItem>
      <errorID>32395a87-7c1f-42f8-993b-9e0057f0ed46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297</start>
      <end>298</end>
      <status>modified</status>
      <modifiedWord>”</modifiedWord>
      <trackRevisions>false</trackRevisions>
    </reviewItem>
    <reviewItem>
      <errorID>45e75a58-ff10-4710-8948-4990ddb7d029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317</start>
      <end>318</end>
      <status>modified</status>
      <modifiedWord>”</modifiedWord>
      <trackRevisions>false</trackRevisions>
    </reviewItem>
    <reviewItem>
      <errorID>59aa784b-fe40-4dc6-b701-2e5fff56a8ba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328</start>
      <end>329</end>
      <status>modified</status>
      <modifiedWord>“</modifiedWord>
      <trackRevisions>false</trackRevisions>
    </reviewItem>
    <reviewItem>
      <errorID>ae29e13c-50c9-4a34-a5fa-d243b8a5c44e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337</start>
      <end>338</end>
      <status>modified</status>
      <modifiedWord>”</modifiedWord>
      <trackRevisions>false</trackRevisions>
    </reviewItem>
    <reviewItem>
      <errorID>249f369b-d44e-4b73-a20d-e90b07911100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347</start>
      <end>348</end>
      <status>modified</status>
      <modifiedWord>“</modifiedWord>
      <trackRevisions>false</trackRevisions>
    </reviewItem>
    <reviewItem>
      <errorID>e68ed5c2-afb0-4488-9bb4-f98b1c987dac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351</start>
      <end>352</end>
      <status>modified</status>
      <modifiedWord>”</modifiedWord>
      <trackRevisions>false</trackRevisions>
    </reviewItem>
    <reviewItem>
      <errorID>ef6b123b-810e-4e26-b09e-639aff8b43f4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1776E95F</paraID>
      <start>375</start>
      <end>376</end>
      <status>modified</status>
      <modifiedWord>“</modifiedWord>
      <trackRevisions>false</trackRevisions>
    </reviewItem>
    <reviewItem>
      <errorID>ddc42689-95e5-4311-8a0a-d7a3a3a23073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1776E95F</paraID>
      <start>384</start>
      <end>385</end>
      <status>modified</status>
      <modifiedWord>”</modifiedWord>
      <trackRevisions>false</trackRevisions>
    </reviewItem>
    <reviewItem>
      <errorID>da948552-10dd-4aec-8681-972ff7096eee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436EC602</paraID>
      <start>14</start>
      <end>15</end>
      <status>modified</status>
      <modifiedWord>“</modifiedWord>
      <trackRevisions>false</trackRevisions>
    </reviewItem>
    <reviewItem>
      <errorID>597f001f-071f-439a-a9b7-642c11989bd0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436EC602</paraID>
      <start>19</start>
      <end>20</end>
      <status>modified</status>
      <modifiedWord>”</modifiedWord>
      <trackRevisions>false</trackRevisions>
    </reviewItem>
    <reviewItem>
      <errorID>3ff8cfba-b7c3-4e90-9da7-867ca2507065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7BD71C6A</paraID>
      <start>53</start>
      <end>54</end>
      <status>modified</status>
      <modifiedWord>“</modifiedWord>
      <trackRevisions>false</trackRevisions>
    </reviewItem>
    <reviewItem>
      <errorID>158c7105-88d5-4690-9a0b-6b9ed70a02ac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7BD71C6A</paraID>
      <start>57</start>
      <end>58</end>
      <status>modified</status>
      <modifiedWord>”</modifiedWord>
      <trackRevisions>false</trackRevisions>
    </reviewItem>
    <reviewItem>
      <errorID>12b99e53-2ff9-42c9-99e4-da0a2730a99f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7BD71C6A</paraID>
      <start>74</start>
      <end>75</end>
      <status>modified</status>
      <modifiedWord>“</modifiedWord>
      <trackRevisions>false</trackRevisions>
    </reviewItem>
    <reviewItem>
      <errorID>c3b1cf7a-9c68-43db-a984-05a3f1ed0032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7BD71C6A</paraID>
      <start>80</start>
      <end>81</end>
      <status>modified</status>
      <modifiedWord>”</modifiedWord>
      <trackRevisions>false</trackRevisions>
    </reviewItem>
    <reviewItem>
      <errorID>c07736fd-5956-48a1-a2b7-1b62994255df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7BD71C6A</paraID>
      <start>131</start>
      <end>132</end>
      <status>modified</status>
      <modifiedWord>“</modifiedWord>
      <trackRevisions>false</trackRevisions>
    </reviewItem>
    <reviewItem>
      <errorID>465cf033-6d65-4f00-b840-505b90bf18a8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7BD71C6A</paraID>
      <start>136</start>
      <end>137</end>
      <status>modified</status>
      <modifiedWord>”</modifiedWord>
      <trackRevisions>false</trackRevisions>
    </reviewItem>
    <reviewItem>
      <errorID>636d2241-f727-4487-abd9-47f087be0787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7BD71C6A</paraID>
      <start>173</start>
      <end>174</end>
      <status>modified</status>
      <modifiedWord>“</modifiedWord>
      <trackRevisions>false</trackRevisions>
    </reviewItem>
    <reviewItem>
      <errorID>d1dac2d1-fa96-4380-9dbd-50ee136e72dd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7BD71C6A</paraID>
      <start>178</start>
      <end>179</end>
      <status>modified</status>
      <modifiedWord>”</modifiedWord>
      <trackRevisions>false</trackRevisions>
    </reviewItem>
    <reviewItem>
      <errorID>1eacd08c-38ad-4f76-a639-a15c33bd1579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1959E054</paraID>
      <start>3</start>
      <end>4</end>
      <status>modified</status>
      <modifiedWord>“</modifiedWord>
      <trackRevisions>false</trackRevisions>
    </reviewItem>
    <reviewItem>
      <errorID>bb1d7b53-375e-4868-8593-33c73612870b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1959E054</paraID>
      <start>11</start>
      <end>12</end>
      <status>modified</status>
      <modifiedWord>”</modifiedWord>
      <trackRevisions>false</trackRevisions>
    </reviewItem>
    <reviewItem>
      <errorID>9f137d5f-823c-4776-99db-cfbc418422bf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15</start>
      <end>16</end>
      <status>modified</status>
      <modifiedWord>“</modifiedWord>
      <trackRevisions>false</trackRevisions>
    </reviewItem>
    <reviewItem>
      <errorID>9adb5fab-e049-4b2c-918d-04bd178ecac9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23</start>
      <end>24</end>
      <status>modified</status>
      <modifiedWord>”</modifiedWord>
      <trackRevisions>false</trackRevisions>
    </reviewItem>
    <reviewItem>
      <errorID>147652d0-72ad-4f34-b024-250659c695e1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28</start>
      <end>29</end>
      <status>modified</status>
      <modifiedWord>“</modifiedWord>
      <trackRevisions>false</trackRevisions>
    </reviewItem>
    <reviewItem>
      <errorID>416fe8e8-0e6e-43d8-9c00-896d41d24c48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33</start>
      <end>34</end>
      <status>modified</status>
      <modifiedWord>”</modifiedWord>
      <trackRevisions>false</trackRevisions>
    </reviewItem>
    <reviewItem>
      <errorID>549815c7-1b7d-4a48-b905-0aca1f215260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69</start>
      <end>70</end>
      <status>modified</status>
      <modifiedWord>“</modifiedWord>
      <trackRevisions>false</trackRevisions>
    </reviewItem>
    <reviewItem>
      <errorID>4f964f05-e855-45de-8f4b-d02c20759c85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75</start>
      <end>76</end>
      <status>modified</status>
      <modifiedWord>”</modifiedWord>
      <trackRevisions>false</trackRevisions>
    </reviewItem>
    <reviewItem>
      <errorID>04f30b35-52e3-4391-9363-c27be2a07e13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112</start>
      <end>113</end>
      <status>modified</status>
      <modifiedWord>“</modifiedWord>
      <trackRevisions>false</trackRevisions>
    </reviewItem>
    <reviewItem>
      <errorID>c8adc13d-3e97-4b78-896d-7693f9ce4e6e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117</start>
      <end>118</end>
      <status>modified</status>
      <modifiedWord>”</modifiedWord>
      <trackRevisions>false</trackRevisions>
    </reviewItem>
    <reviewItem>
      <errorID>bbe72d3e-e0c9-49ab-813f-9fd4b216bf54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122</start>
      <end>123</end>
      <status>modified</status>
      <modifiedWord>“</modifiedWord>
      <trackRevisions>false</trackRevisions>
    </reviewItem>
    <reviewItem>
      <errorID>fa72d3f0-a729-49bb-8bba-f978e06379e5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136</start>
      <end>137</end>
      <status>modified</status>
      <modifiedWord>”</modifiedWord>
      <trackRevisions>false</trackRevisions>
    </reviewItem>
    <reviewItem>
      <errorID>dffd8ae7-946d-4e91-b02e-56fbba758e72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165</start>
      <end>166</end>
      <status>modified</status>
      <modifiedWord>“</modifiedWord>
      <trackRevisions>false</trackRevisions>
    </reviewItem>
    <reviewItem>
      <errorID>6a1f079b-1b06-4da0-a0fd-84d185d2ef33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173</start>
      <end>174</end>
      <status>modified</status>
      <modifiedWord>”</modifiedWord>
      <trackRevisions>false</trackRevisions>
    </reviewItem>
    <reviewItem>
      <errorID>4534eb43-7bcf-4a51-9c5d-6adc2491ef5f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2F93CE00</paraID>
      <start>214</start>
      <end>215</end>
      <status>modified</status>
      <modifiedWord>“</modifiedWord>
      <trackRevisions>false</trackRevisions>
    </reviewItem>
    <reviewItem>
      <errorID>beb69627-9446-4863-b079-1366e601b188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2F93CE00</paraID>
      <start>224</start>
      <end>225</end>
      <status>modified</status>
      <modifiedWord>”</modifiedWord>
      <trackRevisions>false</trackRevisions>
    </reviewItem>
    <reviewItem>
      <errorID>01830648-220a-4d85-9baa-cbdc5532f46c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2FDF98B0</paraID>
      <start>21</start>
      <end>22</end>
      <status>modified</status>
      <modifiedWord>“</modifiedWord>
      <trackRevisions>false</trackRevisions>
    </reviewItem>
    <reviewItem>
      <errorID>bf789958-4c29-4072-b211-06f1aa9435bc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2FDF98B0</paraID>
      <start>27</start>
      <end>28</end>
      <status>modified</status>
      <modifiedWord>”</modifiedWord>
      <trackRevisions>false</trackRevisions>
    </reviewItem>
    <reviewItem>
      <errorID>5794791b-b281-4292-a6ab-2aad5adf405c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2FDF98B0</paraID>
      <start>42</start>
      <end>43</end>
      <status>modified</status>
      <modifiedWord>“</modifiedWord>
      <trackRevisions>false</trackRevisions>
    </reviewItem>
    <reviewItem>
      <errorID>4d707257-dbd3-47c3-99d4-e27ca273de0d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2FDF98B0</paraID>
      <start>50</start>
      <end>51</end>
      <status>modified</status>
      <modifiedWord>”</modifiedWord>
      <trackRevisions>false</trackRevisions>
    </reviewItem>
    <reviewItem>
      <errorID>cd77f641-c9c5-4cf1-8a22-0169e1aa8d06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2FDF98B0</paraID>
      <start>68</start>
      <end>69</end>
      <status>modified</status>
      <modifiedWord>“</modifiedWord>
      <trackRevisions>false</trackRevisions>
    </reviewItem>
    <reviewItem>
      <errorID>5935e5eb-294e-4e0d-9f1b-075996b0255c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2FDF98B0</paraID>
      <start>86</start>
      <end>87</end>
      <status>modified</status>
      <modifiedWord>”</modifiedWord>
      <trackRevisions>false</trackRevisions>
    </reviewItem>
    <reviewItem>
      <errorID>b8417f10-e6a1-430d-9d3d-7c3f972392a3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378555D1</paraID>
      <start>8</start>
      <end>9</end>
      <status>modified</status>
      <modifiedWord>“</modifiedWord>
      <trackRevisions>false</trackRevisions>
    </reviewItem>
    <reviewItem>
      <errorID>6bf8470e-739f-4aba-a8c9-7497b7c940d4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378555D1</paraID>
      <start>22</start>
      <end>23</end>
      <status>modified</status>
      <modifiedWord>”</modifiedWord>
      <trackRevisions>false</trackRevisions>
    </reviewItem>
    <reviewItem>
      <errorID>8f6e900c-1d58-433a-aa80-499817fe311d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378555D1</paraID>
      <start>35</start>
      <end>36</end>
      <status>modified</status>
      <modifiedWord>“</modifiedWord>
      <trackRevisions>false</trackRevisions>
    </reviewItem>
    <reviewItem>
      <errorID>7b439843-dda9-4309-b587-a826779dabb3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378555D1</paraID>
      <start>37</start>
      <end>38</end>
      <status>modified</status>
      <modifiedWord>”</modifiedWord>
      <trackRevisions>false</trackRevisions>
    </reviewItem>
    <reviewItem>
      <errorID>1b6be21b-e3cb-42cc-a7a5-a34ac9494aa7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378555D1</paraID>
      <start>57</start>
      <end>58</end>
      <status>modified</status>
      <modifiedWord>“</modifiedWord>
      <trackRevisions>false</trackRevisions>
    </reviewItem>
    <reviewItem>
      <errorID>54dcc5a5-fe61-4f2e-9c46-85fa1e05e3f2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378555D1</paraID>
      <start>67</start>
      <end>68</end>
      <status>modified</status>
      <modifiedWord>”</modifiedWord>
      <trackRevisions>false</trackRevisions>
    </reviewItem>
    <reviewItem>
      <errorID>23e97294-a7a8-452a-9392-443f03b2d78c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378555D1</paraID>
      <start>87</start>
      <end>88</end>
      <status>modified</status>
      <modifiedWord>“</modifiedWord>
      <trackRevisions>false</trackRevisions>
    </reviewItem>
    <reviewItem>
      <errorID>0cfd0dea-0bed-4800-9605-7d87b615ac67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378555D1</paraID>
      <start>96</start>
      <end>97</end>
      <status>modified</status>
      <modifiedWord>”</modifiedWord>
      <trackRevisions>false</trackRevisions>
    </reviewItem>
    <reviewItem>
      <errorID>631265b7-aa6a-465e-a4ea-eaeddeedb7a2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378555D1</paraID>
      <start>107</start>
      <end>108</end>
      <status>modified</status>
      <modifiedWord>“</modifiedWord>
      <trackRevisions>false</trackRevisions>
    </reviewItem>
    <reviewItem>
      <errorID>d6a2082b-dcc4-4f45-af39-4afd1f411bac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378555D1</paraID>
      <start>133</start>
      <end>134</end>
      <status>modified</status>
      <modifiedWord>”</modifiedWord>
      <trackRevisions>false</trackRevisions>
    </reviewItem>
    <reviewItem>
      <errorID>a05dd4f5-67d6-4a85-a4d0-2bd54bc37386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76B23F9E</paraID>
      <start>22</start>
      <end>23</end>
      <status>modified</status>
      <modifiedWord>“</modifiedWord>
      <trackRevisions>false</trackRevisions>
    </reviewItem>
    <reviewItem>
      <errorID>11de2e9e-fbf3-4280-8425-abd8ea7c1391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76B23F9E</paraID>
      <start>27</start>
      <end>28</end>
      <status>modified</status>
      <modifiedWord>”</modifiedWord>
      <trackRevisions>false</trackRevisions>
    </reviewItem>
    <reviewItem>
      <errorID>036d7a40-5e2b-4015-bf60-b3bc86a8c2ae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76B23F9E</paraID>
      <start>78</start>
      <end>79</end>
      <status>modified</status>
      <modifiedWord>“</modifiedWord>
      <trackRevisions>false</trackRevisions>
    </reviewItem>
    <reviewItem>
      <errorID>f243f6bd-7811-4fe2-95d4-d6806c02b242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76B23F9E</paraID>
      <start>82</start>
      <end>83</end>
      <status>modified</status>
      <modifiedWord>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92adb8-9f16-4ae0-98ec-dc693d27eb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2026-11-03T15:56:22Z</dcterms:created>
  <dcterms:modified xsi:type="dcterms:W3CDTF">2026-11-03T16:25:43Z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E1A5EE55C69F443B8B0B02C3A9B9B182_12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