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2A093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中华优秀传统文化在小学语文教学中的传承与实践</w:t>
      </w:r>
    </w:p>
    <w:p w14:paraId="79BA34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刘乐见</w:t>
      </w:r>
    </w:p>
    <w:p w14:paraId="6EFB65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河南省商丘市睢阳区李口镇五里杨小学  476000</w:t>
      </w:r>
    </w:p>
    <w:p w14:paraId="44130A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lang w:eastAsia="zh-CN"/>
        </w:rPr>
        <w:t>：</w:t>
      </w:r>
      <w:r>
        <w:rPr>
          <w:rFonts w:asciiTheme="minorEastAsia" w:eastAsiaTheme="minorEastAsia" w:hAnsiTheme="minorEastAsia" w:cstheme="minorEastAsia" w:hint="eastAsia"/>
        </w:rPr>
        <w:t>中华优秀传统文化是中华民族精神之根，是中小学语文立德树人教育的重要资源。小学语文是义务教育阶段的基础学科，是语言知识的传授工具、也是文化教育的载体，是中华优秀传统文化的传承者。本文立足于小学语文课堂教学，从传统文化融入语文教学的育人价值出发，总结目前教学实践存在的困境，联系部编版小学语文教材篇目内容，探寻适合小学生认知特点、契合语文教学逻辑的传统文化传承实践方式，促进传统文化同小学语文课堂深度融合，助力学生打好文化根基、树立文化自信、涵养优良品质，真正实现语文课程立德树人的根本教育使命。</w:t>
      </w:r>
    </w:p>
    <w:p w14:paraId="7BB45F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w:t>
      </w:r>
      <w:r>
        <w:rPr>
          <w:rFonts w:asciiTheme="minorEastAsia" w:eastAsiaTheme="minorEastAsia" w:hAnsiTheme="minorEastAsia" w:cstheme="minorEastAsia" w:hint="eastAsia"/>
          <w:lang w:eastAsia="zh-CN"/>
        </w:rPr>
        <w:t>：</w:t>
      </w:r>
      <w:r>
        <w:rPr>
          <w:rFonts w:asciiTheme="minorEastAsia" w:eastAsiaTheme="minorEastAsia" w:hAnsiTheme="minorEastAsia" w:cstheme="minorEastAsia" w:hint="eastAsia"/>
        </w:rPr>
        <w:t>中华优秀传统文化；小学语文；文化传承；育人实践</w:t>
      </w:r>
    </w:p>
    <w:p w14:paraId="22EA0F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7B1891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文化传承是教育事业的使命之一，基础教育是国民教育的起点，是培养青少年文化认识、传递民族精神、传承文化血脉的重要责任担当</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中华优秀传统文化经由岁月的沉淀而形成，是中华民族处世哲学、道德规范、审美思想和精神实质的凝聚，也是青少年健康成长的财富。语文学科和传统文化有天然的契合之处，语言文字是文化载体，语文教学过程就是文化浸润、精神传达的过程。小学阶段是培养学生形成正确世界观、价值观的黄金期，把传统文化融入小学语文教学对于培养学生文化认同感、爱国情怀有重大意义。</w:t>
      </w:r>
    </w:p>
    <w:p w14:paraId="2840E0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一、中华优秀传统文化融入小学语文教学的价值解析</w:t>
      </w:r>
    </w:p>
    <w:p w14:paraId="4F85AD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（一）丰盈学生精神世界，塑造健全人格素养</w:t>
      </w:r>
    </w:p>
    <w:p w14:paraId="1E6ED3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身心发展处于萌芽期的小学生，他们的心理还不成熟，</w:t>
      </w:r>
      <w:r>
        <w:rPr>
          <w:rFonts w:asciiTheme="minorEastAsia" w:hAnsiTheme="minorEastAsia" w:cstheme="minorEastAsia" w:hint="eastAsia"/>
          <w:lang w:val="en-US" w:eastAsia="zh-CN"/>
        </w:rPr>
        <w:t>很容易受</w:t>
      </w:r>
      <w:r>
        <w:rPr>
          <w:rFonts w:asciiTheme="minorEastAsia" w:eastAsiaTheme="minorEastAsia" w:hAnsiTheme="minorEastAsia" w:cstheme="minorEastAsia" w:hint="eastAsia"/>
        </w:rPr>
        <w:t>到各种各样的文化的影响，需要建立一个完整的精神世界，给予正向的精神文化营养。中华优秀传统文化包含的仁义礼智信、孝悌忠信礼义廉耻、仁、爱、善、信等思想与小学生品格培养的需要契合，可以给学生的发展指明方向。语文课堂的文化浸润不同于那种生硬的道德说教，是把文化内容和精神品质用一种无形的方式融入到语言学习、文本感受当中，让学生在语言学习中体会传统美德和处世哲理。文化熏陶的时间越长，学生就会越少地受外界功利心态的干扰，而愈来愈有温润、谦和的品性，逐渐养成明善恶、知礼节、怀感恩的健全人格</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2</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w:t>
      </w:r>
    </w:p>
    <w:p w14:paraId="2A8189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（三）延续民族文化脉络，培育新时代文化自信</w:t>
      </w:r>
    </w:p>
    <w:p w14:paraId="1A189F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文化自信是新时代青年应当具有的基本素养，文化认知、文化认同是建立文化自信的前提和基础。中华优秀传统文化是中华民族的根和魂，是区别于其他民族的精神标志。小学语文课堂是弘扬中华民族精神、传承民族优秀文化的主阵地，面向低龄学生开展传统文化教育，必须从日常教学中一点一滴地做起，要给学生以全方位、系统化的文化启蒙。通过日常教学中点滴的渗透使学生从小接触传统文学、传统美德、传统民俗、传统智慧等各方面的文化，逐渐形成对本民族文化一定的认识和感情上的认同。扎根于基础教育的滋养，可以使得学生抵御外来不良文化的影响，主动去接受、喜欢、传承民族文化，主动担当起新时代传统文化的传承与创新发展任务，为民族文化脉络的长久延续注入新的活力。</w:t>
      </w:r>
    </w:p>
    <w:p w14:paraId="2DD52B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二、中华优秀传统文化融入小学语文教学的困境分析</w:t>
      </w:r>
    </w:p>
    <w:p w14:paraId="51908A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（一）文本解读流于表层，文化挖掘深度不足</w:t>
      </w:r>
    </w:p>
    <w:p w14:paraId="017395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目前的小学语文课堂传统文化渗透存在浅层化现象，大部分的教学只是对文本表面的文字进行讲解、知识点的识记，没有把文本背后的文化内涵和精神价值挖掘出来。有些老师把教学重点放在识字、朗读、背诵、答题这些基本的教学内容上，把传统文化的内容当作普通的教学材料，没有认识到文字背后所蕴含的民俗文化、道德观念、历史事件以及民族智慧。简单的解读方式使得传统文化没有了它应有的育人温度和精神内涵，学生只能记住一些最基本的文本知识，不能体会文化背后所蕴含的深厚内涵，不能实现文化浸润、精神滋养的育人目标。</w:t>
      </w:r>
    </w:p>
    <w:p w14:paraId="39EBD4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（三）教学衔接缺乏体系，文化渗透碎片化</w:t>
      </w:r>
    </w:p>
    <w:p w14:paraId="592B00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小学语文各学段传统文化教学缺少系统规划以及衔接，文化渗透在课堂上是零星的、无序的。不同年级、不同单元的文化教学内容各自为政，没有形成有层次、有条理的育人体系，低年级文化启蒙与高年级文化深化没有衔接好。教师大多根据一篇课文随机地开展文化渗透，没有注意到学生认知规律阶梯性的特点，文化内容重复讲授、断层的现象时有发生。碎片化渗透的方式不能让学生形成完整的文化认知体系，不能达到传统文化常态化、长效化的培育效果。</w:t>
      </w:r>
    </w:p>
    <w:p w14:paraId="1A7094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（四）育人评价维度单一，文化素养考核缺失</w:t>
      </w:r>
    </w:p>
    <w:p w14:paraId="00A5AD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目前的小学语文教学评价主要以知识的考查为主，重视字词的掌握、背诵课文、解题训练等显性的学习成果，对学生的文化认知、文化感悟、文化运用等隐性素养的评价较少。单一的评价方向使教学重心集中在应试知识的传授上，造成传统文化育人的环节被边缘化。过程性评价、个性化评价的缺乏不能很好地把握学生文化学习过程以及素养的发展变化，也不能使</w:t>
      </w:r>
      <w:r>
        <w:rPr>
          <w:rFonts w:asciiTheme="minorEastAsia" w:hAnsiTheme="minorEastAsia" w:cstheme="minorEastAsia" w:hint="eastAsia"/>
          <w:lang w:val="en-US" w:eastAsia="zh-CN"/>
        </w:rPr>
        <w:t>课堂</w:t>
      </w:r>
      <w:r>
        <w:rPr>
          <w:rFonts w:asciiTheme="minorEastAsia" w:eastAsiaTheme="minorEastAsia" w:hAnsiTheme="minorEastAsia" w:cstheme="minorEastAsia" w:hint="eastAsia"/>
        </w:rPr>
        <w:t>改进文化融入的方式，阻碍了传统文化教育价值的落</w:t>
      </w:r>
      <w:r>
        <w:rPr>
          <w:rFonts w:asciiTheme="minorEastAsia" w:hAnsiTheme="minorEastAsia" w:cstheme="minorEastAsia" w:hint="eastAsia"/>
          <w:lang w:eastAsia="zh-CN"/>
        </w:rPr>
        <w:t>实。</w:t>
      </w:r>
    </w:p>
    <w:p w14:paraId="26B68B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三、中华优秀传统文化在小学语文教学中的传承与实践策略</w:t>
      </w:r>
    </w:p>
    <w:p w14:paraId="10B840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（一）深耕文本内核，精准挖掘原生文化育人素材</w:t>
      </w:r>
    </w:p>
    <w:p w14:paraId="5F30CE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文本是传统文化传承的主阵地，部编版小学语文课本中存在许多有深厚传统文化底蕴的优秀文本，每一个文本都有其独特的文化内涵和教育意义。只有把传统文化和语文教学有机融合起来，教师就要从文本本身入手深入挖掘文本的内核，在学段育人目标和学生的认知水平之间找到契合点，从中挖掘出文本里蕴含的优良品德、民俗风情、处世之道、家国情怀这些原生文化元素。教师要摆脱应试教育的束缚，整理文本文化脉络，找到语言教学与文化育人相契合之处，使文化渗透与文本内容、课堂节奏、学生认知相契合，让文化渗透自然地融入课堂</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4</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w:t>
      </w:r>
    </w:p>
    <w:p w14:paraId="4740B9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p>
    <w:p w14:paraId="4169E5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p>
    <w:p w14:paraId="1112B6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以五年级语文上册（2026秋版）圆明园的毁灭为例，在教学的过程中将高学段的家国文化育人内容与低学段的家国文化育人内容进行衔接，对传统建筑艺术文化、家国情怀文化、文化传承和自省精神进行系统的渗透。高学段学生有较好的文化思辨能力，在教学时可与低年级传统爱国小故事、传统建筑认知等基础内容衔接，使高阶文化育人的目标得到深化。教师带领学生一起品读文本里的圆明园建筑布局、景观特点、藏品珍宝，体会中华传统园林建筑所具有的高超工艺、古典美学和工匠精神，感受传统建筑文化博大精深。结合圆明园被毁的历史背景，层层推进学生感悟民族兴衰的教训，有家国情怀，有保护和发扬民族文化、民族瑰宝的担当。用学段知识衔接、文化层层加深的教法来完成传统文化的育人工作。</w:t>
      </w:r>
    </w:p>
    <w:p w14:paraId="20C31ECF">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2D6E74"/>
    <w:rsid w:val="032D6E74"/>
    <w:rsid w:val="38D83F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不在奢求</dc:creator>
  <cp:lastModifiedBy>不在奢求</cp:lastModifiedBy>
  <cp:revision>1</cp:revision>
  <dcterms:created xsi:type="dcterms:W3CDTF">2026-11-03T05:04:00Z</dcterms:created>
  <dcterms:modified xsi:type="dcterms:W3CDTF">2026-11-03T05:05:25Z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792846DFE5074618A49DFFC1D1422D99_11</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