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384389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小学高年级是学生从“能写”到“会写”“生动写”的跨越时期，也是很多孩子从“怕写”到“爱写”转变的分水岭。部编教材越来越重视</w:t>
      </w:r>
      <w:r>
        <w:rPr>
          <w:rFonts w:hint="eastAsia"/>
          <w:lang w:eastAsia="zh-CN"/>
        </w:rPr>
        <w:t>习作单</w:t>
      </w:r>
      <w:r>
        <w:rPr>
          <w:rFonts w:hint="eastAsia"/>
        </w:rPr>
        <w:t>元的独立作用，对于篇章结构、细节描写以及中心的表达提出了更高的要求，但是作文教学却常常陷于“命题—成文—改评”这样一个简单的循环当中，学生面对空白的方格子迟迟不能动笔。支架就是指建筑工地的脚手架，进入教学语境之后，支架就成为了教师在习作任务中给学生提供的一系列支持，随着学生能力的发展而逐步撤除的支持</w:t>
      </w:r>
      <w:r>
        <w:rPr>
          <w:rFonts w:hint="eastAsia"/>
          <w:lang w:val="en-US" w:eastAsia="zh-CN"/>
        </w:rPr>
        <w:t>物。</w:t>
      </w:r>
      <w:r>
        <w:rPr>
          <w:rFonts w:hint="eastAsia"/>
        </w:rPr>
        <w:t>在部编教材视野之下搭建多元支架、探寻高年级学生的具体做法，对解决习作低效、保护表达热情有着一定的现实意义。</w:t>
      </w:r>
    </w:p>
    <w:p w14:paraId="07FFE5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eastAsiaTheme="minorEastAsia" w:hint="eastAsia"/>
          <w:lang w:eastAsia="zh-CN"/>
        </w:rPr>
      </w:pPr>
      <w:r>
        <w:rPr>
          <w:rFonts w:hint="eastAsia"/>
        </w:rPr>
        <w:t>一、高年级作文教学的现实堵点与支架引入的</w:t>
      </w:r>
      <w:r>
        <w:rPr>
          <w:rFonts w:hint="eastAsia"/>
          <w:lang w:val="en-US" w:eastAsia="zh-CN"/>
        </w:rPr>
        <w:t>必要性</w:t>
      </w:r>
    </w:p>
    <w:p w14:paraId="7F8B51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（一）能力进阶与思维支持的双重落差</w:t>
      </w:r>
    </w:p>
    <w:p w14:paraId="717080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四年级教材习作要求开始提高门槛，要求“把内容写具体”，“按一定的顺序”到五、六年级才独立设置“习作单元”，专门训练“介绍事物”。由“能写”到“会写”，中间还有选材、立意、布局、修改等几道关卡。大部分的学生提笔就写，没有经过思考，用的是随机应变的灵光一现，段落平铺直叙，缺少细节的丰满，与其说是不会写，还不如说是动笔之前没有想。细看习作本上的问题，就题论题、蜻蜓点水的习作比比皆是，也存在虎头蛇尾、详略不当的问题，读来平平淡淡。落差是缺少思维支撑造成的。</w:t>
      </w:r>
    </w:p>
    <w:p w14:paraId="6F6885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（二）单一流程对主体体验的遮蔽</w:t>
      </w:r>
    </w:p>
    <w:p w14:paraId="178ECE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多年来的教师命题、学生写作、教师批改的习作教学模式把习作当成一次性的作业。评语发下去的时候学生已经把热情全部消耗了，教师所评的已经定型的“成品”是看不到的构思和修改的过程。高年级的学生的自我意识开始萌芽的时候，想要表达的欲望很强，但是又害怕暴露自己的弱点，如果不能得到及时的帮助和反馈，那么作文就会慢慢地变成应付的任务。任务一旦成为交差的任务，学生就会越来越怕写，越来越不愿动笔，而这种循环又不可避免。种种现象都呼唤着一种可以伴随学生完成整个写作过程的支撑力量，支架由此产生。</w:t>
      </w:r>
    </w:p>
    <w:p w14:paraId="32BCE088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79B61C5"/>
    <w:rsid w:val="379B61C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随心</dc:creator>
  <cp:lastModifiedBy>随心</cp:lastModifiedBy>
  <cp:revision>1</cp:revision>
  <dcterms:created xsi:type="dcterms:W3CDTF">2026-11-03T03:29:00Z</dcterms:created>
  <dcterms:modified xsi:type="dcterms:W3CDTF">2026-11-03T03:29:49Z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3129D9FC6F5C4EA58E1D68D942F31EBC_11</vt:lpwstr>
  </property>
  <property fmtid="{D5CDD505-2E9C-101B-9397-08002B2CF9AE}" pid="3" name="KSOProductBuildVer">
    <vt:lpwstr>2052-12.1.0.29161</vt:lpwstr>
  </property>
  <property fmtid="{D5CDD505-2E9C-101B-9397-08002B2CF9AE}" pid="4" name="KSOTemplateDocerSaveRecord">
    <vt:lpwstr>eyJoZGlkIjoiN2RmMTg0NjY2MjdmMjc4ZmM3ZDA2ZTc3MTcxYTdlYzMiLCJ1c2VySWQiOiIyODQ0MDcyNjcifQ==</vt:lpwstr>
  </property>
</Properties>
</file>