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E9497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学校依靠区域学业质量监测数据创建“数据解读-问题查找-精准施策-效果检验”四环闭环，把检测成果由一份报告变成可以执行的改进方案。用五级分层解读、四类诊断归因、分层走班施教进行教学由经验型向数据型的转变。一年半实践薄弱学科得分率提高9.6%，学生个体薄弱点改善率大于80%，教师数据分析能力得到提高。此模式成本低、可复制，给其它类似学校提供借鉴。</w:t>
      </w:r>
    </w:p>
    <w:p w14:paraId="063075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一、实施背景</w:t>
      </w:r>
    </w:p>
    <w:p w14:paraId="7AD0F7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高中教学长久被“经</w:t>
      </w:r>
      <w:r>
        <w:rPr>
          <w:rFonts w:hint="eastAsia"/>
          <w:lang w:eastAsia="zh-CN"/>
        </w:rPr>
        <w:t>验惯</w:t>
      </w:r>
      <w:r>
        <w:rPr>
          <w:rFonts w:hint="eastAsia"/>
        </w:rPr>
        <w:t>性”所禁</w:t>
      </w:r>
      <w:r>
        <w:rPr>
          <w:rFonts w:hint="eastAsia"/>
          <w:lang w:eastAsia="zh-CN"/>
        </w:rPr>
        <w:t>锢</w:t>
      </w:r>
      <w:r>
        <w:rPr>
          <w:rFonts w:hint="eastAsia"/>
        </w:rPr>
        <w:t>。教师根据自己的感觉来判断学生的学情，教研工作以教材进度为重心，质量分析只停留在平均分、上线率这些表面的数字上。区域学业质量监测每年发布报告之后，数据就停留在教务部门里几个星期之后就被束之高阁，不能进入课堂。</w:t>
      </w:r>
    </w:p>
    <w:p w14:paraId="7364B8B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具体问题有三个，</w:t>
      </w:r>
      <w:r>
        <w:rPr>
          <w:rFonts w:hint="eastAsia"/>
          <w:lang w:eastAsia="zh-CN"/>
        </w:rPr>
        <w:t>第一</w:t>
      </w:r>
      <w:r>
        <w:rPr>
          <w:rFonts w:hint="eastAsia"/>
        </w:rPr>
        <w:t>是数据解读片面。监测报告包含的知识点得分率、能力维度的表现、群体差异诸多信息，学校一般只看总分排名而忽略深层的价值。第二点是原因停留在表面。某科成绩下滑的原因是由于学生的基</w:t>
      </w:r>
      <w:r>
        <w:rPr>
          <w:rFonts w:hint="eastAsia"/>
          <w:lang w:eastAsia="zh-CN"/>
        </w:rPr>
        <w:t>础</w:t>
      </w:r>
      <w:r>
        <w:rPr>
          <w:rFonts w:hint="eastAsia"/>
        </w:rPr>
        <w:t>不好、题目</w:t>
      </w:r>
      <w:r>
        <w:rPr>
          <w:rFonts w:hint="eastAsia"/>
          <w:lang w:eastAsia="zh-CN"/>
        </w:rPr>
        <w:t>太难</w:t>
      </w:r>
      <w:r>
        <w:rPr>
          <w:rFonts w:hint="eastAsia"/>
        </w:rPr>
        <w:t>，没有人</w:t>
      </w:r>
      <w:r>
        <w:rPr>
          <w:rFonts w:hint="eastAsia"/>
          <w:lang w:eastAsia="zh-CN"/>
        </w:rPr>
        <w:t>去</w:t>
      </w:r>
      <w:r>
        <w:rPr>
          <w:rFonts w:hint="eastAsia"/>
        </w:rPr>
        <w:t>追问究竟是学生缺乏知识，还是没有掌握方法，或者学生的学习习惯有问题。第三，改进没有闭环。即使找到问题，措施也只是开会强调、增加作业，没有效果检验、没有动态调整，年年重复。</w:t>
      </w:r>
    </w:p>
    <w:p w14:paraId="36A49E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新高考重在育人方式的转变，选科走班、素养导向的评价给教学精确度提出了更高的要求。监测数据本身就是改进的杠杆，用还是不用、用在什么地方，都会影响它的价值。学校认为应以此为突破口把数据真正地“活”到课堂上。</w:t>
      </w:r>
    </w:p>
    <w:p w14:paraId="516F51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二、主要做法</w:t>
      </w:r>
    </w:p>
    <w:p w14:paraId="0F3ABD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（一）模式提炼：四步闭环模型</w:t>
      </w:r>
    </w:p>
    <w:p w14:paraId="0594D1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学校将监测的结果提炼成可以重复利用的四个步骤模型，用结构化的图形固定下来，即区域监测数据—校级、年级、学科、班级、学生五级解读—知识性、技能性、习惯性、环境性四种归因—分层施策（课堂改进、个别辅导）—二次监测效果检验—新数据反哺新一轮解读。</w:t>
      </w:r>
    </w:p>
    <w:p w14:paraId="72721E2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流程闭环、环环相扣。核心逻辑就是“用数据找问题，用归因定方向，用行动改教学，用验证看成效”。每一个环节都有明确的负责人、时间节点、产出物，防止流于形式。</w:t>
      </w:r>
    </w:p>
    <w:p w14:paraId="7B236B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（二）具体做法</w:t>
      </w:r>
    </w:p>
    <w:p w14:paraId="28EFCE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 五级分层解读，让数据</w:t>
      </w:r>
      <w:r>
        <w:rPr>
          <w:rFonts w:hint="eastAsia"/>
          <w:lang w:eastAsia="zh-CN"/>
        </w:rPr>
        <w:t>“</w:t>
      </w:r>
      <w:r>
        <w:rPr>
          <w:rFonts w:hint="eastAsia"/>
        </w:rPr>
        <w:t>人人读得懂</w:t>
      </w:r>
      <w:r>
        <w:rPr>
          <w:rFonts w:hint="eastAsia"/>
          <w:lang w:eastAsia="zh-CN"/>
        </w:rPr>
        <w:t>”</w:t>
      </w:r>
    </w:p>
    <w:p w14:paraId="5647F5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监测结果下发之后，教务部门组织三级解读会。从学科角度寻找学科均衡度以及发展趋势，与区域总体水平对比，找出差距确定改进的大方向，年级层面比较各个班级的成绩，确定重点班和薄弱学科，学科层面逐题剖析知识点的得分情况，绘制学科薄弱图谱，找出高频失分题型。班主任和科任老师拿到班级数据包之后，逐个核对学生个人得分，整理出学生薄弱知识点清单，掌握每一个学生的弱点在哪里。</w:t>
      </w:r>
    </w:p>
    <w:p w14:paraId="0F8D2D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解读部分采用“三</w:t>
      </w:r>
      <w:r>
        <w:rPr>
          <w:rFonts w:hint="eastAsia"/>
          <w:lang w:eastAsia="zh-CN"/>
        </w:rPr>
        <w:t>必问</w:t>
      </w:r>
      <w:r>
        <w:rPr>
          <w:rFonts w:hint="eastAsia"/>
        </w:rPr>
        <w:t>”的方法</w:t>
      </w:r>
      <w:r>
        <w:rPr>
          <w:rFonts w:hint="eastAsia"/>
          <w:lang w:eastAsia="zh-CN"/>
        </w:rPr>
        <w:t>，“</w:t>
      </w:r>
      <w:r>
        <w:rPr>
          <w:rFonts w:hint="eastAsia"/>
        </w:rPr>
        <w:t>三必问”即说明这个数据的意义，“三必问”即指出造成这个现象的原因是什么，“三必问”即说明下一步要做什么。每一级解读都要有书面结论并逐层上传，以保证</w:t>
      </w:r>
      <w:r>
        <w:rPr>
          <w:rFonts w:hint="eastAsia"/>
          <w:lang w:eastAsia="zh-CN"/>
        </w:rPr>
        <w:t>信息</w:t>
      </w:r>
      <w:r>
        <w:rPr>
          <w:rFonts w:hint="eastAsia"/>
        </w:rPr>
        <w:t>在传递</w:t>
      </w:r>
      <w:r>
        <w:rPr>
          <w:rFonts w:hint="eastAsia"/>
          <w:lang w:eastAsia="zh-CN"/>
        </w:rPr>
        <w:t>过</w:t>
      </w:r>
      <w:r>
        <w:rPr>
          <w:rFonts w:hint="eastAsia"/>
        </w:rPr>
        <w:t>程中</w:t>
      </w:r>
      <w:r>
        <w:rPr>
          <w:rFonts w:hint="eastAsia"/>
          <w:lang w:eastAsia="zh-CN"/>
        </w:rPr>
        <w:t>不</w:t>
      </w:r>
      <w:r>
        <w:rPr>
          <w:rFonts w:hint="eastAsia"/>
        </w:rPr>
        <w:t>会消失</w:t>
      </w:r>
      <w:r>
        <w:rPr>
          <w:rFonts w:hint="eastAsia"/>
          <w:lang w:eastAsia="zh-CN"/>
        </w:rPr>
        <w:t>。</w:t>
      </w:r>
      <w:r>
        <w:rPr>
          <w:rFonts w:hint="eastAsia"/>
        </w:rPr>
        <w:t>教师就由“看分数”变为“看结构”，可以从得分率看出知识的漏洞，可以从波动曲线看出方法的失效，可以从能力维度的差异看出素养的不足。为保证解读质量，学校给教师配备数据解读手册，列出常见误区，安排骨干教师示范解读，使年轻教师快速掌握数据解读。</w:t>
      </w:r>
    </w:p>
    <w:p w14:paraId="5FE2E5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 四类归因诊断，找准问题</w:t>
      </w:r>
      <w:r>
        <w:rPr>
          <w:rFonts w:hint="eastAsia"/>
          <w:lang w:eastAsia="zh-CN"/>
        </w:rPr>
        <w:t>“</w:t>
      </w:r>
      <w:r>
        <w:rPr>
          <w:rFonts w:hint="eastAsia"/>
        </w:rPr>
        <w:t>根</w:t>
      </w:r>
      <w:r>
        <w:rPr>
          <w:rFonts w:hint="eastAsia"/>
          <w:lang w:eastAsia="zh-CN"/>
        </w:rPr>
        <w:t>”</w:t>
      </w:r>
    </w:p>
    <w:p w14:paraId="6E24C3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数据解读是回答“</w:t>
      </w:r>
      <w:r>
        <w:rPr>
          <w:rFonts w:hint="eastAsia"/>
          <w:lang w:eastAsia="zh-CN"/>
        </w:rPr>
        <w:t>哪弱</w:t>
      </w:r>
      <w:r>
        <w:rPr>
          <w:rFonts w:hint="eastAsia"/>
        </w:rPr>
        <w:t>”，归</w:t>
      </w:r>
      <w:r>
        <w:rPr>
          <w:rFonts w:hint="eastAsia"/>
          <w:lang w:eastAsia="zh-CN"/>
        </w:rPr>
        <w:t>因</w:t>
      </w:r>
      <w:r>
        <w:rPr>
          <w:rFonts w:hint="eastAsia"/>
        </w:rPr>
        <w:t>回答的是“</w:t>
      </w:r>
      <w:r>
        <w:rPr>
          <w:rFonts w:hint="eastAsia"/>
          <w:lang w:eastAsia="zh-CN"/>
        </w:rPr>
        <w:t>为</w:t>
      </w:r>
      <w:r>
        <w:rPr>
          <w:rFonts w:hint="eastAsia"/>
        </w:rPr>
        <w:t>什么弱</w:t>
      </w:r>
      <w:r>
        <w:rPr>
          <w:rFonts w:hint="eastAsia"/>
          <w:lang w:eastAsia="zh-CN"/>
        </w:rPr>
        <w:t>”</w:t>
      </w:r>
      <w:r>
        <w:rPr>
          <w:rFonts w:hint="eastAsia"/>
        </w:rPr>
        <w:t>，这是决定改进是否有效的分水岭。学校建立归因矩阵，将问题分成四类。知识性归因指的是概念理解的偏差、知识网络的断裂，就是同一个模块连续失分，技能性归因是由于审题、计算、表达、实验操作等能力的不足造成的，表现为会而不对、对而不全，习惯性归因指的是审题不细、错题不复盘、时间分配不合理等行为上的不足，环境性归因是指由于选科调整、心理波动、家庭因素等造成的干扰。</w:t>
      </w:r>
    </w:p>
    <w:p w14:paraId="11E709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每一种归因都有相应的改进方法。知识类问题需要补讲重构、加强知识联系，技能类问题需要专项训练、限时练习，习惯类问题需要行为干预、规范培养，环境类问题需要个别引导、家校共育。归因时坚持有据可依的原则，教师根据平时的作业、课堂表现、谈话记录、错题本来相互验证，不能只看一次考试的成绩来下结论。学校举行归因工作坊，骨干教师讲诊断思路，统一归因口径，减少主观随意。</w:t>
      </w:r>
    </w:p>
    <w:p w14:paraId="4A078E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3. 分层精准施策，让改进</w:t>
      </w:r>
      <w:r>
        <w:rPr>
          <w:rFonts w:hint="eastAsia"/>
          <w:lang w:eastAsia="zh-CN"/>
        </w:rPr>
        <w:t>“</w:t>
      </w:r>
      <w:r>
        <w:rPr>
          <w:rFonts w:hint="eastAsia"/>
        </w:rPr>
        <w:t>落到课堂</w:t>
      </w:r>
      <w:r>
        <w:rPr>
          <w:rFonts w:hint="eastAsia"/>
          <w:lang w:eastAsia="zh-CN"/>
        </w:rPr>
        <w:t>”</w:t>
      </w:r>
    </w:p>
    <w:p w14:paraId="73FCE63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根据归因的结果，教学改进分层推进、各有侧重。课堂上教师根据班级薄弱知识点改变教学重点，重新创设教学情境，设计有针对性的变式训练，把监测出的问题转化为课堂任务；选科上根据能力维度的不同对走班进行合理的调整，减少盲目选科现象，使课程供给符合学生的需求；学生层面建立</w:t>
      </w:r>
      <w:r>
        <w:rPr>
          <w:rFonts w:hint="eastAsia"/>
          <w:lang w:eastAsia="zh-CN"/>
        </w:rPr>
        <w:t>“一</w:t>
      </w:r>
      <w:r>
        <w:rPr>
          <w:rFonts w:hint="eastAsia"/>
        </w:rPr>
        <w:t>生一策”</w:t>
      </w:r>
      <w:r>
        <w:rPr>
          <w:rFonts w:hint="eastAsia"/>
          <w:lang w:eastAsia="zh-CN"/>
        </w:rPr>
        <w:t>的</w:t>
      </w:r>
      <w:r>
        <w:rPr>
          <w:rFonts w:hint="eastAsia"/>
        </w:rPr>
        <w:t>个性化档案，对学困生补基础、搭支架，对优等生拓思维、给挑战，对中等生强方法、纠习惯，三个层次有各自的抓手。</w:t>
      </w:r>
    </w:p>
    <w:p w14:paraId="0083A6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校本教研同步转型。集体备课由“备进</w:t>
      </w:r>
      <w:r>
        <w:rPr>
          <w:rFonts w:hint="eastAsia"/>
          <w:lang w:eastAsia="zh-CN"/>
        </w:rPr>
        <w:t>度”</w:t>
      </w:r>
      <w:r>
        <w:rPr>
          <w:rFonts w:hint="eastAsia"/>
        </w:rPr>
        <w:t>变“备数</w:t>
      </w:r>
      <w:r>
        <w:rPr>
          <w:rFonts w:hint="eastAsia"/>
          <w:lang w:eastAsia="zh-CN"/>
        </w:rPr>
        <w:t>据”</w:t>
      </w:r>
      <w:r>
        <w:rPr>
          <w:rFonts w:hint="eastAsia"/>
        </w:rPr>
        <w:t>，教</w:t>
      </w:r>
      <w:r>
        <w:rPr>
          <w:rFonts w:hint="eastAsia"/>
          <w:lang w:eastAsia="zh-CN"/>
        </w:rPr>
        <w:t>研</w:t>
      </w:r>
      <w:r>
        <w:rPr>
          <w:rFonts w:hint="eastAsia"/>
        </w:rPr>
        <w:t>组从最</w:t>
      </w:r>
      <w:r>
        <w:rPr>
          <w:rFonts w:hint="eastAsia"/>
          <w:lang w:eastAsia="zh-CN"/>
        </w:rPr>
        <w:t>弱</w:t>
      </w:r>
      <w:r>
        <w:rPr>
          <w:rFonts w:hint="eastAsia"/>
        </w:rPr>
        <w:t>的知识点出发走进课堂，用同课异构来检验改进的方法，课后再对监测数据进行分析总结。每次监测结束之后设置两周的“改进窗</w:t>
      </w:r>
      <w:r>
        <w:rPr>
          <w:rFonts w:hint="eastAsia"/>
          <w:lang w:eastAsia="zh-CN"/>
        </w:rPr>
        <w:t>口</w:t>
      </w:r>
      <w:r>
        <w:rPr>
          <w:rFonts w:hint="eastAsia"/>
        </w:rPr>
        <w:t>期”，集中</w:t>
      </w:r>
      <w:r>
        <w:rPr>
          <w:rFonts w:hint="eastAsia"/>
          <w:lang w:eastAsia="zh-CN"/>
        </w:rPr>
        <w:t>解</w:t>
      </w:r>
      <w:r>
        <w:rPr>
          <w:rFonts w:hint="eastAsia"/>
        </w:rPr>
        <w:t>决共性问题，然后用微型测试检验，达不到标准的就进行再调整、再练。措施落实到人、落实到知识点、落实到时间节点，防止做表面文章，空洞说教。学校建立分层教学资源库，按照薄弱点来分门别类整理出变式题和学案，教师随时可以取用，减少教师备课负担。</w:t>
      </w:r>
    </w:p>
    <w:p w14:paraId="6FD1CA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4. 二次监测追踪，让效果</w:t>
      </w:r>
      <w:r>
        <w:rPr>
          <w:rFonts w:hint="eastAsia"/>
          <w:lang w:eastAsia="zh-CN"/>
        </w:rPr>
        <w:t>“</w:t>
      </w:r>
      <w:r>
        <w:rPr>
          <w:rFonts w:hint="eastAsia"/>
        </w:rPr>
        <w:t>看得见</w:t>
      </w:r>
      <w:r>
        <w:rPr>
          <w:rFonts w:hint="eastAsia"/>
          <w:lang w:eastAsia="zh-CN"/>
        </w:rPr>
        <w:t>”</w:t>
      </w:r>
    </w:p>
    <w:p w14:paraId="0684A4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改进的效果是用数据来证明的。学校设立二次检测，以薄弱知识点为题命制小范围测试题，改进周期结束之后再对同一知识点进行检测，前后得分的改变能立刻显示出改进的效果。有效就固化策略、形成案例，无效就回溯原因、重新定位、另设方法，不能妥协。每一次的实验结果都要被详细记录下来，形成改进的档案，是可追溯的证据链。</w:t>
      </w:r>
    </w:p>
    <w:p w14:paraId="22B46B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跟踪的结果记入教师的教研档案和备课组评价，起到正向的激励作用。数</w:t>
      </w:r>
      <w:r>
        <w:rPr>
          <w:rFonts w:hint="eastAsia"/>
          <w:lang w:eastAsia="zh-CN"/>
        </w:rPr>
        <w:t>据不</w:t>
      </w:r>
      <w:r>
        <w:rPr>
          <w:rFonts w:hint="eastAsia"/>
        </w:rPr>
        <w:t>是秋后算账</w:t>
      </w:r>
      <w:r>
        <w:rPr>
          <w:rFonts w:hint="eastAsia"/>
          <w:lang w:eastAsia="zh-CN"/>
        </w:rPr>
        <w:t>的</w:t>
      </w:r>
      <w:r>
        <w:rPr>
          <w:rFonts w:hint="eastAsia"/>
        </w:rPr>
        <w:t>问责依据，是改进的抓手、资源。教师开始有“监测—改进</w:t>
      </w:r>
      <w:r>
        <w:rPr>
          <w:rFonts w:hint="eastAsia"/>
          <w:lang w:eastAsia="zh-CN"/>
        </w:rPr>
        <w:t>—</w:t>
      </w:r>
      <w:r>
        <w:rPr>
          <w:rFonts w:hint="eastAsia"/>
        </w:rPr>
        <w:t>再监测”的工作节奏</w:t>
      </w:r>
      <w:r>
        <w:rPr>
          <w:rFonts w:hint="eastAsia"/>
          <w:lang w:eastAsia="zh-CN"/>
        </w:rPr>
        <w:t>，</w:t>
      </w:r>
      <w:r>
        <w:rPr>
          <w:rFonts w:hint="eastAsia"/>
        </w:rPr>
        <w:t>改进由一时的行动变成了常态化的机制。学校每学期末对全年改进台账进行汇总，提炼有效的策略，淘汰无效的措施，使经验成为制度，使数据不断发挥作用。</w:t>
      </w:r>
    </w:p>
    <w:p w14:paraId="091813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三、成果成效</w:t>
      </w:r>
    </w:p>
    <w:p w14:paraId="500333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一</w:t>
      </w:r>
      <w:r>
        <w:rPr>
          <w:rFonts w:hint="eastAsia"/>
          <w:lang w:eastAsia="zh-CN"/>
        </w:rPr>
        <w:t>）</w:t>
      </w:r>
      <w:r>
        <w:rPr>
          <w:rFonts w:hint="eastAsia"/>
        </w:rPr>
        <w:t>学业质量稳步提升</w:t>
      </w:r>
    </w:p>
    <w:p w14:paraId="1DFB5F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一年半的实践使学校的薄弱学科平均得分率提高了9.6个百分点左右，数学函数模块和物理力学模块得分率提升幅度最大。年级间得分率差距由12.4个百分点降到6.8个百分点，学科发展趋于平衡。</w:t>
      </w:r>
    </w:p>
    <w:p w14:paraId="02843D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二</w:t>
      </w:r>
      <w:r>
        <w:rPr>
          <w:rFonts w:hint="eastAsia"/>
          <w:lang w:eastAsia="zh-CN"/>
        </w:rPr>
        <w:t>）</w:t>
      </w:r>
      <w:r>
        <w:rPr>
          <w:rFonts w:hint="eastAsia"/>
        </w:rPr>
        <w:t>薄弱环节精准改善</w:t>
      </w:r>
    </w:p>
    <w:p w14:paraId="78E7AF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学生个体薄弱点的改善率大于82%，知识性归因问题整改率大于90%。学困生转化效果显著，临界生上线率上升11%以上。第二次测试可知大部分已经改正的知识点还处在稳定的水平上，说明改进有延续性。</w:t>
      </w:r>
    </w:p>
    <w:p w14:paraId="3B57C4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eastAsia="zh-CN"/>
        </w:rPr>
        <w:t>（</w:t>
      </w:r>
      <w:r>
        <w:rPr>
          <w:rFonts w:hint="eastAsia"/>
          <w:lang w:val="en-US" w:eastAsia="zh-CN"/>
        </w:rPr>
        <w:t>三</w:t>
      </w:r>
      <w:r>
        <w:rPr>
          <w:rFonts w:hint="eastAsia"/>
          <w:lang w:eastAsia="zh-CN"/>
        </w:rPr>
        <w:t>）</w:t>
      </w:r>
      <w:r>
        <w:rPr>
          <w:rFonts w:hint="eastAsia"/>
        </w:rPr>
        <w:t>教师素养切实增强</w:t>
      </w:r>
    </w:p>
    <w:p w14:paraId="230ACE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教师的数据分析意识大大提高，可以独立对报告进行分析，找到问题原因并提出改进方案。根据问卷调查可知90%以上的老师认为数据驱动教学有价值，有80%的老师可以熟练使用监测工具。教研活动由原来的“经验交流”变为现在的“证据分析”，校本教研的质量也得到了提高。</w:t>
      </w:r>
    </w:p>
    <w:p w14:paraId="179EDB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bookmarkStart w:id="0" w:name="_GoBack"/>
      <w:bookmarkEnd w:id="0"/>
      <w:r>
        <w:rPr>
          <w:rFonts w:hint="eastAsia"/>
        </w:rPr>
        <w:t>四、经验总结</w:t>
      </w:r>
    </w:p>
    <w:p w14:paraId="6C05CC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（一）成功关键要素</w:t>
      </w:r>
    </w:p>
    <w:p w14:paraId="0730C9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闭环管理为本。解读、归因、对策、检验环环相扣，缺少任何一个步骤都会影响最终的效果，循环往复才能产生改进的惯性。第二，全员参与是保证。校领导、科任教师全部参与到数据应用链条当中，人人有任务、人人有反馈，才能有力量进行改进。第三，证据归因是精要。划分问题种类之后，措施才有针对性，不能“</w:t>
      </w:r>
      <w:r>
        <w:rPr>
          <w:rFonts w:hint="eastAsia"/>
          <w:lang w:eastAsia="zh-CN"/>
        </w:rPr>
        <w:t>头痛</w:t>
      </w:r>
      <w:r>
        <w:rPr>
          <w:rFonts w:hint="eastAsia"/>
        </w:rPr>
        <w:t>医头”。</w:t>
      </w:r>
      <w:r>
        <w:rPr>
          <w:rFonts w:hint="eastAsia"/>
          <w:lang w:eastAsia="zh-CN"/>
        </w:rPr>
        <w:t>其</w:t>
      </w:r>
      <w:r>
        <w:rPr>
          <w:rFonts w:hint="eastAsia"/>
        </w:rPr>
        <w:t>四，成本可控是关键。依托现有的监测体系开展工作，不增加新的成本，具有较好的可复制性。</w:t>
      </w:r>
    </w:p>
    <w:p w14:paraId="4B9E08E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（二）经验启示</w:t>
      </w:r>
    </w:p>
    <w:p w14:paraId="6E814A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数据驱动教学改进，功夫在“</w:t>
      </w:r>
      <w:r>
        <w:rPr>
          <w:rFonts w:hint="eastAsia"/>
          <w:lang w:eastAsia="zh-CN"/>
        </w:rPr>
        <w:t>用”</w:t>
      </w:r>
      <w:r>
        <w:rPr>
          <w:rFonts w:hint="eastAsia"/>
        </w:rPr>
        <w:t>不</w:t>
      </w:r>
      <w:r>
        <w:rPr>
          <w:rFonts w:hint="eastAsia"/>
          <w:lang w:eastAsia="zh-CN"/>
        </w:rPr>
        <w:t>在</w:t>
      </w:r>
      <w:r>
        <w:rPr>
          <w:rFonts w:hint="eastAsia"/>
        </w:rPr>
        <w:t>“测</w:t>
      </w:r>
      <w:r>
        <w:rPr>
          <w:rFonts w:hint="eastAsia"/>
          <w:lang w:eastAsia="zh-CN"/>
        </w:rPr>
        <w:t>”</w:t>
      </w:r>
      <w:r>
        <w:rPr>
          <w:rFonts w:hint="eastAsia"/>
        </w:rPr>
        <w:t>。</w:t>
      </w:r>
      <w:r>
        <w:rPr>
          <w:rFonts w:hint="eastAsia"/>
          <w:lang w:eastAsia="zh-CN"/>
        </w:rPr>
        <w:t>监</w:t>
      </w:r>
      <w:r>
        <w:rPr>
          <w:rFonts w:hint="eastAsia"/>
        </w:rPr>
        <w:t>测不能改变教学，改变的是数据变成行动的时候。学校不一定要有漂亮的数字，但是要构建起“读</w:t>
      </w:r>
      <w:r>
        <w:rPr>
          <w:rFonts w:hint="eastAsia"/>
          <w:lang w:eastAsia="zh-CN"/>
        </w:rPr>
        <w:t>懂</w:t>
      </w:r>
      <w:r>
        <w:rPr>
          <w:rFonts w:hint="eastAsia"/>
        </w:rPr>
        <w:t>、会用、检验”的</w:t>
      </w:r>
      <w:r>
        <w:rPr>
          <w:rFonts w:hint="eastAsia"/>
          <w:lang w:eastAsia="zh-CN"/>
        </w:rPr>
        <w:t>简</w:t>
      </w:r>
      <w:r>
        <w:rPr>
          <w:rFonts w:hint="eastAsia"/>
        </w:rPr>
        <w:t>单循环。归因越细，施策越准；验证越勤，改进越稳。将监测结果看成教学资源而不是评价压力，教师才会主动去接受。</w:t>
      </w:r>
    </w:p>
    <w:p w14:paraId="633B6C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（三）不足与下一步</w:t>
      </w:r>
    </w:p>
    <w:p w14:paraId="6DEF8C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现行模式有不足之处。数据来源主要依靠结果性监测，过程性数据欠缺，归因依靠人工判断，深度和速度都比较低，教师的数据素养存在较大差异，有些学科只是形式上的应用。之后打算引入智能分析平台，把过程性数据融合起来以减轻教师的工作负担，对教师进行分层培训来提高教师对数据的解读以及教学改进的衔接能力，探究跨校数据共享的方式以扩大样本量、互相借鉴经验。闭环智能精细化，让更多的师生受益。</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3EA21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26</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2026-11-02T20:43:46Z</dcterms:created>
  <dcterms:modified xsi:type="dcterms:W3CDTF">2026-11-02T21:09:54Z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FF1916947C464D27AFF16DEE466D68E6_12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