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FA8E6DD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640" w:firstLineChars="200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（一）设计理念</w:t>
      </w:r>
    </w:p>
    <w:p w14:paraId="3482CB99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640" w:firstLineChars="200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以学生需要的作业为出发点，从素养的角度出发，以学生为中心来完成本作业。入冬以后流感高发，学生身边就有着真实的病例，以此为背景设计“小小疾控员”大情境，让学生像疾控人员一样认病原、找环节、定措施、做宣传。作业分为基础、提高、拓展三类，学生根据自己的需要进行选择，减量提质。</w:t>
      </w:r>
    </w:p>
    <w:p w14:paraId="22C524E1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640" w:firstLineChars="200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（二）设计依据</w:t>
      </w:r>
    </w:p>
    <w:p w14:paraId="42479097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640" w:firstLineChars="200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1．课标依据。《义务教育生物学课程标准（2022年版）》要求学生了解传染病的病因、传播途径和预防措施，能运用所学分析生活中的健康问题，倡导调查、模拟实验等探究实践。“双减”文件也鼓励布置分层、弹性和个性化作业。</w:t>
      </w:r>
    </w:p>
    <w:p w14:paraId="2F687E7E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640" w:firstLineChars="200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2．教材依据。本节位于第四单元第七章第一节，教材有“分析·讨论”栏目和“调查当地主要传染病”的活动，可以转化为实践任务。</w:t>
      </w:r>
    </w:p>
    <w:p w14:paraId="3E9CC25F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640" w:firstLineChars="200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3.学情依据。学生经历过新冠疫情，对于戴口罩、打疫苗有着较为深刻的了解，但是大多只是停留在生活经验的层面，容易把病原体与传染源混淆，也很难把措施与流行环节联系起来。</w:t>
      </w:r>
    </w:p>
    <w:p w14:paraId="027496A1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640" w:firstLineChars="200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（三）设计目的</w:t>
      </w:r>
    </w:p>
    <w:p w14:paraId="5A31AFDD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1．生命观念：说出常见传染病的病原体类型，理解传染病流行的三个基本环节。</w:t>
      </w:r>
    </w:p>
    <w:p w14:paraId="5A9E35A1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2．科学思维：分析真实病例中的三个环节，对预防措施正确归类。</w:t>
      </w:r>
    </w:p>
    <w:p w14:paraId="0C13C0E0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3．探究实践：通过模拟实验和社会调查，学会控制变量、记录数据。</w:t>
      </w:r>
    </w:p>
    <w:p w14:paraId="0A65712F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4．态度责任：认识到每个人都是自己健康的第一责任人，主动宣传防疫知识。</w:t>
      </w:r>
    </w:p>
    <w:p w14:paraId="7E62A70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ascii="Times New Roman" w:eastAsia="仿宋_GB2312" w:hAnsi="Times New Roman" w:cs="仿宋_GB2312" w:hint="eastAsia"/>
          <w:sz w:val="32"/>
          <w:szCs w:val="32"/>
          <w:lang w:val="en-US" w:eastAsia="zh-CN"/>
        </w:rPr>
      </w:pPr>
      <w:r>
        <w:rPr>
          <w:rFonts w:ascii="Times New Roman" w:eastAsia="仿宋_GB2312" w:hAnsi="Times New Roman" w:cs="仿宋_GB2312" w:hint="eastAsia"/>
          <w:sz w:val="32"/>
          <w:szCs w:val="32"/>
          <w:lang w:val="en-US" w:eastAsia="zh-CN"/>
        </w:rPr>
        <w:t>（四）作业原题</w:t>
      </w:r>
    </w:p>
    <w:p w14:paraId="6DE9F1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ascii="Times New Roman" w:eastAsia="仿宋_GB2312" w:hAnsi="Times New Roman" w:cs="仿宋_GB2312" w:hint="eastAsia"/>
          <w:sz w:val="32"/>
          <w:szCs w:val="32"/>
          <w:lang w:val="en-US" w:eastAsia="zh-CN"/>
        </w:rPr>
      </w:pPr>
      <w:r>
        <w:rPr>
          <w:rFonts w:ascii="Times New Roman" w:eastAsia="仿宋_GB2312" w:hAnsi="Times New Roman" w:cs="仿宋_GB2312" w:hint="eastAsia"/>
          <w:sz w:val="32"/>
          <w:szCs w:val="32"/>
          <w:lang w:val="en-US" w:eastAsia="zh-CN"/>
        </w:rPr>
        <w:t>大情境是入冬之后班上有4个同学因发热而请假，经医生诊断为流感。学校健康守护站招募“小小疾控员”，请完成下面的任务。</w:t>
      </w:r>
    </w:p>
    <w:p w14:paraId="7A4430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ascii="Times New Roman" w:eastAsia="仿宋_GB2312" w:hAnsi="Times New Roman" w:cs="仿宋_GB2312" w:hint="eastAsia"/>
          <w:sz w:val="32"/>
          <w:szCs w:val="32"/>
          <w:lang w:val="en-US" w:eastAsia="zh-CN"/>
        </w:rPr>
      </w:pPr>
      <w:r>
        <w:rPr>
          <w:rFonts w:ascii="Times New Roman" w:eastAsia="仿宋_GB2312" w:hAnsi="Times New Roman" w:cs="仿宋_GB2312" w:hint="eastAsia"/>
          <w:sz w:val="32"/>
          <w:szCs w:val="32"/>
          <w:lang w:val="en-US" w:eastAsia="zh-CN"/>
        </w:rPr>
        <w:t>（说明：★基础层全部必做，★★提升层选做，★★★拓展层选做，以小组合作形式完成，周期一周。）</w:t>
      </w:r>
    </w:p>
    <w:p w14:paraId="4FD5160E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任务一　认清“对手”（</w:t>
      </w:r>
    </w:p>
    <w:p w14:paraId="33C68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1．</w:t>
      </w: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★）传染病是由____引起的、能在人与人或者人与动物之间互相传染的疾病。脂肪性肝炎属于传染病。</w:t>
      </w:r>
    </w:p>
    <w:p w14:paraId="3DD2C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</w:p>
    <w:p w14:paraId="7EEF2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--</w:t>
      </w:r>
    </w:p>
    <w:p w14:paraId="6B65A715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textAlignment w:val="auto"/>
        <w:rPr>
          <w:rFonts w:ascii="黑体" w:eastAsia="黑体" w:hAnsi="黑体" w:cs="黑体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黑体" w:eastAsia="黑体" w:hAnsi="黑体" w:cs="黑体" w:hint="eastAsia"/>
          <w:b w:val="0"/>
          <w:bCs w:val="0"/>
          <w:kern w:val="2"/>
          <w:sz w:val="32"/>
          <w:szCs w:val="32"/>
          <w:lang w:val="en-US" w:eastAsia="zh-CN" w:bidi="ar-SA"/>
        </w:rPr>
        <w:t>四、问题分析</w:t>
      </w:r>
    </w:p>
    <w:p w14:paraId="468D0C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（一）教学落地层面问题</w:t>
      </w:r>
    </w:p>
    <w:p w14:paraId="4B594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课堂上我所举出的新冠案例很多，但是学生虽然能听懂，却不能把概念和例子联系起来。“病原体”“传染源”只给出定义，没有辨析；三类预防措施的判断标准交代不清，学生多是死记硬背。课堂上没有做实验，学生不知道怎样控制变量。</w:t>
      </w:r>
    </w:p>
    <w:p w14:paraId="5A67B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（二）学生完成层面问题</w:t>
      </w:r>
    </w:p>
    <w:p w14:paraId="079125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第一是概念混淆，第3题答错率为37.5%，把用酒精擦拭门把手当作控制传染源。二是实验操作不规范，12人只拍照片不记录数据，或者几次的压力不一样。三是调查停留在表面，部分小组直接从网上下载资料，缺少对真实的访谈。还有几个学有余力的学生选择了基本层。</w:t>
      </w:r>
    </w:p>
    <w:p w14:paraId="6767D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（三）作业设计层面问题</w:t>
      </w:r>
    </w:p>
    <w:p w14:paraId="4E1D5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任务四和流感情境的衔接没有做好，另外一道题；实验题没有操作说明；分层依靠学生自选，没有给出分层建议；评价标准只用在批阅时，学生事先不知道怎样才算合格。</w:t>
      </w:r>
    </w:p>
    <w:p w14:paraId="562E5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（四）共性规律总结</w:t>
      </w:r>
    </w:p>
    <w:p w14:paraId="6C87B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学生的主要错误来自于从生活经验到科学概念的转换环节，实践性作业的质量需要清晰的过程指导以及事先公布评价标准，分层要有梯度，也要有引导。</w:t>
      </w:r>
    </w:p>
    <w:p w14:paraId="2674BD8C">
      <w:pPr>
        <w:pStyle w:val="Heading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640" w:firstLineChars="200"/>
        <w:textAlignment w:val="auto"/>
        <w:rPr>
          <w:rFonts w:ascii="黑体" w:eastAsia="黑体" w:hAnsi="黑体" w:cs="黑体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黑体" w:eastAsia="黑体" w:hAnsi="黑体" w:cs="黑体" w:hint="eastAsia"/>
          <w:b w:val="0"/>
          <w:bCs w:val="0"/>
          <w:kern w:val="2"/>
          <w:sz w:val="32"/>
          <w:szCs w:val="32"/>
          <w:lang w:val="en-US" w:eastAsia="zh-CN" w:bidi="ar-SA"/>
        </w:rPr>
        <w:t>五、反思优化</w:t>
      </w:r>
    </w:p>
    <w:p w14:paraId="6B2BF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（一）教学课堂优化</w:t>
      </w:r>
    </w:p>
    <w:p w14:paraId="15977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增加“切断传染链”角色游戏，选择几名学生分别扮演病人、易感者，其余同学从哪里着手来总结出三种方法。概念混淆的时候教会学生“判断两问”，即它是否为人或者动物，它能把病原体传给他人吗？两个都满足的就是传染源。先示范一次模拟实验，强调控制变量。</w:t>
      </w:r>
    </w:p>
    <w:p w14:paraId="73895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（二）学情辅导优化</w:t>
      </w:r>
    </w:p>
    <w:p w14:paraId="76920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为第3、6题错题建立错题跟踪单，一周后用变式题复测；对只选基础层的学生单独进行沟通，给他们“跳一跳，摘桃子”的机会；给拓展层小组提供访谈提纲，指导他们去校医、社区医生处核实资料。</w:t>
      </w:r>
    </w:p>
    <w:p w14:paraId="65BCD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（三）作业设计优化</w:t>
      </w:r>
    </w:p>
    <w:p w14:paraId="377A6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640" w:firstLineChars="200"/>
        <w:jc w:val="both"/>
        <w:textAlignment w:val="auto"/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第一题改为“先判断，再说明理由”，第二题附操作卡，统一喷壶高度、按压次数，重复三次取平均值，第三题改为“调</w:t>
      </w:r>
      <w:bookmarkStart w:id="0" w:name="_GoBack"/>
      <w:bookmarkEnd w:id="0"/>
      <w:r>
        <w:rPr>
          <w:rFonts w:ascii="Times New Roman" w:eastAsia="仿宋_GB2312" w:hAnsi="Times New Roman" w:cs="仿宋_GB2312" w:hint="eastAsia"/>
          <w:b w:val="0"/>
          <w:bCs w:val="0"/>
          <w:kern w:val="2"/>
          <w:sz w:val="32"/>
          <w:szCs w:val="32"/>
          <w:lang w:val="en-US" w:eastAsia="zh-CN" w:bidi="ar-SA"/>
        </w:rPr>
        <w:t>查本校流感发生情况，结合当地主要传染病，给学校写一份防控建议书”，大情境首尾呼应，四题根据课堂小测结果给每位学生分层建议，学生自主选择。</w:t>
      </w:r>
    </w:p>
    <w:p w14:paraId="00A1B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ascii="Times New Roman" w:eastAsia="仿宋_GB2312" w:hAnsi="Times New Roman" w:cs="仿宋_GB2312" w:hint="default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583932"/>
    <w:rsid w:val="036A2641"/>
    <w:rsid w:val="04DD470E"/>
    <w:rsid w:val="050D4849"/>
    <w:rsid w:val="05C64E5C"/>
    <w:rsid w:val="076E28B3"/>
    <w:rsid w:val="07B44BDD"/>
    <w:rsid w:val="096C6D0E"/>
    <w:rsid w:val="098B3F8E"/>
    <w:rsid w:val="0BF61DA2"/>
    <w:rsid w:val="0CF21FBE"/>
    <w:rsid w:val="0E3E61D9"/>
    <w:rsid w:val="0F2C0ADA"/>
    <w:rsid w:val="0FD348E1"/>
    <w:rsid w:val="11B8222E"/>
    <w:rsid w:val="12563740"/>
    <w:rsid w:val="13A66595"/>
    <w:rsid w:val="164F566E"/>
    <w:rsid w:val="17DC6866"/>
    <w:rsid w:val="1CF547D5"/>
    <w:rsid w:val="1EAD1FDB"/>
    <w:rsid w:val="207E438A"/>
    <w:rsid w:val="21215B8F"/>
    <w:rsid w:val="217750CC"/>
    <w:rsid w:val="23556BE7"/>
    <w:rsid w:val="24891969"/>
    <w:rsid w:val="25D47A17"/>
    <w:rsid w:val="27ED30F4"/>
    <w:rsid w:val="284B02FA"/>
    <w:rsid w:val="28EF6FB7"/>
    <w:rsid w:val="2B124B1E"/>
    <w:rsid w:val="2CD63AFA"/>
    <w:rsid w:val="2D5B7244"/>
    <w:rsid w:val="2DAC0902"/>
    <w:rsid w:val="3200544D"/>
    <w:rsid w:val="339E023F"/>
    <w:rsid w:val="33EB36F8"/>
    <w:rsid w:val="36917C89"/>
    <w:rsid w:val="397D59AB"/>
    <w:rsid w:val="3C471872"/>
    <w:rsid w:val="3DC70D32"/>
    <w:rsid w:val="3E4F0917"/>
    <w:rsid w:val="3FAA090B"/>
    <w:rsid w:val="3FD82999"/>
    <w:rsid w:val="42CD6CBA"/>
    <w:rsid w:val="42DE0FF8"/>
    <w:rsid w:val="45072C1B"/>
    <w:rsid w:val="465338EB"/>
    <w:rsid w:val="47D51FC2"/>
    <w:rsid w:val="49C16F7D"/>
    <w:rsid w:val="4E255D2C"/>
    <w:rsid w:val="50C34A6D"/>
    <w:rsid w:val="53BB60A2"/>
    <w:rsid w:val="55C83032"/>
    <w:rsid w:val="57914206"/>
    <w:rsid w:val="589F7D46"/>
    <w:rsid w:val="5A942495"/>
    <w:rsid w:val="5C0276AD"/>
    <w:rsid w:val="5F7B1308"/>
    <w:rsid w:val="601156CE"/>
    <w:rsid w:val="60497AF7"/>
    <w:rsid w:val="60EF46F9"/>
    <w:rsid w:val="60F27082"/>
    <w:rsid w:val="61262AD5"/>
    <w:rsid w:val="63252038"/>
    <w:rsid w:val="643C1BD1"/>
    <w:rsid w:val="654A7124"/>
    <w:rsid w:val="662026AF"/>
    <w:rsid w:val="672E5550"/>
    <w:rsid w:val="68AD5D65"/>
    <w:rsid w:val="699E7BE6"/>
    <w:rsid w:val="6A7D4D77"/>
    <w:rsid w:val="6BA443C8"/>
    <w:rsid w:val="6C016886"/>
    <w:rsid w:val="6C6B1633"/>
    <w:rsid w:val="6DF31B05"/>
    <w:rsid w:val="6E72431C"/>
    <w:rsid w:val="74474F84"/>
    <w:rsid w:val="768E461D"/>
    <w:rsid w:val="77586741"/>
    <w:rsid w:val="788327D2"/>
    <w:rsid w:val="78E757C9"/>
    <w:rsid w:val="7E4C2F38"/>
    <w:rsid w:val="7FA46F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paragraph" w:styleId="Heading4">
    <w:name w:val="heading 4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3"/>
    </w:pPr>
    <w:rPr>
      <w:rFonts w:ascii="宋体" w:eastAsia="宋体" w:hAnsi="宋体" w:cs="宋体" w:hint="eastAsia"/>
      <w:b/>
      <w:bCs/>
      <w:kern w:val="0"/>
      <w:sz w:val="24"/>
      <w:szCs w:val="24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4787</Words>
  <Characters>4816</Characters>
  <Application>Microsoft Office Word</Application>
  <DocSecurity>0</DocSecurity>
  <Lines>0</Lines>
  <Paragraphs>0</Paragraphs>
  <ScaleCrop>false</ScaleCrop>
  <Company/>
  <LinksUpToDate>false</LinksUpToDate>
  <CharactersWithSpaces>4855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2026-11-02T18:03:51Z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