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25872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（三）鉴古通今，于文化浸润中涵养色彩格调</w:t>
      </w:r>
    </w:p>
    <w:p w14:paraId="476C0F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色彩感知还要放在文化坐标里去培养。同一民族、同代人一般会有相似的色彩趣味，脱离语境的感知训练就会变得肤浅。教师要有意识地把传统和民间范本带进课堂，在文化熏陶里培养学生对色彩的品味。讲传统壁画时，可以体会用色大胆、和谐，讲民间年画时可以</w:t>
      </w:r>
      <w:bookmarkStart w:id="0" w:name="_GoBack"/>
      <w:bookmarkEnd w:id="0"/>
      <w:r>
        <w:rPr>
          <w:rFonts w:hint="eastAsia"/>
          <w:lang w:val="en-US" w:eastAsia="zh-CN"/>
        </w:rPr>
        <w:t>带领学生比较不同地区、不同时代的色彩习惯，体会色彩里所蕴含的民俗心理和时代精神。文化语境融入之后，学生的感知就会多出一层历史的厚度，他们不再只是问“这个颜色好不好看”，还会思考“为什么这个地方，在这个时代用这样的色彩”来理解色彩背后蕴含的意义，于是感知由表及里地上升到理解，审美判断也由于有了根植于历史的深厚土壤而变得更加厚重，更加有根基。</w:t>
      </w:r>
    </w:p>
    <w:p w14:paraId="1B021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</w:p>
    <w:p w14:paraId="4E8142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</w:p>
    <w:p w14:paraId="42622D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教师可以让学生同时欣赏这两组作品，先辨别出两者用色的不同，再探究这种不同和时代更替、民众心态之间的关系，体会色彩从来不是孤立存在的形式，而是一种社会风尚和民族心理的反映。经过这样的比较之后，学生得到的不只是对红绿有分辨能力，更重要的是能读懂颜色背后的文化。文化化感知的训练并不是高深莫测的，它就埋藏在一幅年画、一幅壁画的色块里，要看是否愿意把作品“借”给学生细细地看、发问。</w:t>
      </w:r>
    </w:p>
    <w:p w14:paraId="6A6C3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（四）辨微析异，于比较对照中锤炼色彩眼力</w:t>
      </w:r>
    </w:p>
    <w:p w14:paraId="002C8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感知的细致程度是由比较是否充分决定的。教师可以将比较法当作常规的方法，使学生的目光在对比中变得越来越敏锐。比较对象可以从多个角度展开，同一个色相在不同的明度和纯度下所呈现的不同面貌，同一题材在不同的画家笔下色调的不同，同一个物体在不同的光线条件下颜色的变化，都可以成为课堂上素材。操作要由易到难，由明显差异开始向细微差别过渡，不必急于下结论，而应该让学生先说、先辩，再以作品自身作为裁判。经过长时间的训练之后，学生的眼睛会变得越来越锐利，“两个颜色差不多”这样的笼统的判定，就会被精确的色相识别和层次把握所取代，感知力也得到了实质性的增长。比较训练不单只是对一幅画进行比较，同一幅画内的局部对照也有着较高的价值，让学生单独去观察某一个区域的色块，然后把色块放到整体画面里去感受它的存在感，一般都能使学生对“色彩关系”有更深的认识。</w:t>
      </w:r>
    </w:p>
    <w:p w14:paraId="443D63F6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0C7BCE"/>
    <w:rsid w:val="340C7B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2026-11-02T02:35:00Z</dcterms:created>
  <dcterms:modified xsi:type="dcterms:W3CDTF">2026-11-02T02:35:14Z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FA186FF225E44BC18234AB866AAD451D_11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