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8C20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美育与德育同根同源，以美润德是实现立德树人的根本途径。当下小学德育和美育都存在分离的困境，德育重在冷，美育重在浅。五启五航视域之下，学校用价值领航引领美育方向，用课程导航搭建美育课程架构，用实践引航促成知行合一，用协同护航凝聚育人合力，用评价续航推动持续发展，使美育与德育同频共振，引导学生在美育中润泽心灵，在德育中立德树人，实现以美育人的育人目标。</w:t>
      </w:r>
    </w:p>
    <w:p w14:paraId="3DF6A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default"/>
          <w:lang w:val="en-US" w:eastAsia="zh-CN"/>
        </w:rPr>
      </w:pPr>
      <w:r>
        <w:rPr>
          <w:rFonts w:hint="eastAsia"/>
          <w:lang w:val="en-US" w:eastAsia="zh-CN"/>
        </w:rPr>
        <w:t>关键词：</w:t>
      </w:r>
      <w:r>
        <w:rPr>
          <w:rFonts w:hint="eastAsia"/>
        </w:rPr>
        <w:t>五启五航</w:t>
      </w:r>
      <w:r>
        <w:rPr>
          <w:rFonts w:hint="eastAsia"/>
          <w:lang w:eastAsia="zh-CN"/>
        </w:rPr>
        <w:t>；</w:t>
      </w:r>
      <w:r>
        <w:rPr>
          <w:rFonts w:hint="eastAsia"/>
        </w:rPr>
        <w:t>小学美育</w:t>
      </w:r>
      <w:r>
        <w:rPr>
          <w:rFonts w:hint="eastAsia"/>
          <w:lang w:eastAsia="zh-CN"/>
        </w:rPr>
        <w:t>；</w:t>
      </w:r>
      <w:r>
        <w:rPr>
          <w:rFonts w:hint="eastAsia"/>
        </w:rPr>
        <w:t>润德育人</w:t>
      </w:r>
    </w:p>
    <w:p w14:paraId="6E1B5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引言：在新时代基础教育高质量发展的大背景之下，立德树人是根本任务。美育与德育都属于育人体系的重要组成，但是长期以来各行其道，不能形成合力。怎样打通审美与道德的内在联系，让美育真正走进儿童的心里，让道德教育靠美的力量扎根，是小学育人实践亟待解决的现实问题。</w:t>
      </w:r>
    </w:p>
    <w:p w14:paraId="5D26B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一、小学美育润德育人的现实困境</w:t>
      </w:r>
    </w:p>
    <w:p w14:paraId="0BA86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小学阶段的德育和美育一直各行其道。德育依靠说理灌输、规范约束，教师讲得多，学生记得少，道理只停留在口头，不能进入心灵，活动层面上重形式、轻体验，评比表彰热闹一阵子，不能成为一种稳定的品格。美育一般被窄化为唱歌、跳舞、画画、做手工，只是停留在技能的训练上，考试、比赛成为衡量的标准，审美里的情感体验以及价值引领被忽视。两条育人的线索各行其是，德育冷，美育浅，德育重理性轻情感，美育重形式轻内涵，学生虽然了解了道理，但是没有被感动，行为规范只停留在服从的层面，学会了技能，却没有被滋养，审美活动停留在表演的层面。课程设置上德育课与艺术课分属不同的教学体系，没有进行融合的设计；教师队伍中班主任和艺术教师各自分管一段，没有协同机制。家庭和社会对于美育的认识大多只停留在才艺层面，学校、家庭、社会美育缺少衔接。由于对美育与德育关系的认识停留在两张皮上，没有把审美作为道德教育的内在通道。儿童最初认识世界靠的是形象和情感，空洞的说教不能打动孩子的心。美育和德育割裂，致使育人成效不佳，以美润德也成了亟待解决的现实问题。</w:t>
      </w:r>
    </w:p>
    <w:p w14:paraId="5A5B8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二、五启五航视域下的实践策略</w:t>
      </w:r>
    </w:p>
    <w:p w14:paraId="1F925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（一）价值领航定准美育方向</w:t>
      </w:r>
    </w:p>
    <w:p w14:paraId="39E32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育人首先要确定方向。学校以立德树人为宗旨开展美育，把价值引领渗透到每一节课审美教学当中。对语文、道德与法治、艺术等各科教材中蕴含的美育因素进行深入挖掘，在儿童品读文字美、观察自然美、体会艺术美的过程中，体会其中蕴含的情感和品格。语文课上儿童通过朗读体会山河的壮美以及赤子的情怀，音乐课上儿童通过旋律去体会民族的精神以及时代的声音，美术课上儿童通过丹青去体会匠人之心和传承之魂。教师不作空洞的说教，用作品做媒介引导学生说出感受、说出体会，在审美体验的同时达成价值认同。于是美育从一开始就与德育同向同行。</w:t>
      </w:r>
    </w:p>
    <w:p w14:paraId="3F005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（二）课程导航构建美育课程体系</w:t>
      </w:r>
    </w:p>
    <w:p w14:paraId="5155F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课程是育人的主渠道。学校创建以艺术课程为主导、多学科渗透、主题活动为辅的美育课程体系，开足开齐了音乐、美术等国家课程的基础上又开发出书法、戏曲、民间艺术等校本课程，给儿童提供了丰富的课程选择，在选择课程的过程中发现自己的兴趣、涵养审美。各个学科的教学重视挖掘形象性和情感性资源，把美育融入到教学过程中，在教学中渗透美的因素，使美育不再只是艺术课的点缀，而是渗透到日常学习的方方面面。课程实施坚持面向全体，绝不能把美育变成少数特长生的“专利”，让每一个孩子都有机会接近美、表现美、创造美，在课程的学习中慢慢发展出感受美、欣赏美、表现美、创造美的能力。</w:t>
      </w:r>
    </w:p>
    <w:p w14:paraId="17E46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（三）实践引航促成知行合一</w:t>
      </w:r>
    </w:p>
    <w:p w14:paraId="4192F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美育润德最终落脚于行动。学校以开展主题实践活动的方式把审美体验和行为的养成结合起来。组织校园艺术节、经典诵读展演、红歌传唱、劳动审美体验等各类活动，使儿童在艺术的审美情境里动情、动手。在活动中引导儿童用美的标准来规范自己的言行，在观展时安静地去欣赏，在演出的时候尊重别人，在劳动时感受整洁之美，把美的感受变成美的行为。同时带领学生到博物馆、美术馆、文化馆等社会美育场所参观，使社会的审美资源成为行走的课堂。实践引航的意义是，儿童不仅仅因为美的感动而感动，更因为行而养成，在多次的审美活动中把道德认识转化为自觉的行为，达到知与行相统一的目的。</w:t>
      </w:r>
      <w:bookmarkStart w:id="0" w:name="_GoBack"/>
      <w:bookmarkEnd w:id="0"/>
    </w:p>
    <w:p w14:paraId="44209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（四）协同护航聚合育人合力</w:t>
      </w:r>
    </w:p>
    <w:p w14:paraId="1ED62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育人不是学校一个人的事。学校主动延伸到家庭，通过家长课堂、亲子共赏等形式，引导家长创设有审美情趣的家庭环境，使家庭的艺术熏陶成为美育润德的日常课堂；积极与社会对接，同图书馆、美术馆、研学基地等合作创建馆校联动机制，把优质的社文化艺术资源带入到育人当中。学校、家庭、社会各司其职、齐心协力，以学校为主导、家庭为基础、社会为支撑的协同育人的格局形成，儿童在学校的、校外的都能得到美的滋润和德的引领，防止育人力量互相抵消，使美育润德成为儿童成长的全过程。</w:t>
      </w:r>
    </w:p>
    <w:p w14:paraId="53503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（五）评价续航激励持续成长</w:t>
      </w:r>
    </w:p>
    <w:p w14:paraId="1E9D64F5">
      <w:pPr>
        <w:rPr>
          <w:rFonts w:hint="default"/>
          <w:lang w:val="en-US" w:eastAsia="zh-CN"/>
        </w:rPr>
      </w:pPr>
      <w:r>
        <w:rPr>
          <w:rFonts w:hint="eastAsia"/>
        </w:rPr>
        <w:t>评价是育人链条中不可缺少的一个环节。学校摒弃用作品好坏来评判高下的单一标准的评价方式，采用过程性、表现性的评价方式，重视儿童在审美活动中参与的态度、情感投入、行为的改变，不是看画的像不像、唱的准不准，而是看是否用心去感受、是否愿意去分享、是否有所改变。成长档案要记载每一次美和善的发现与行为，定时开展展示交流活动，使儿童感受到自己的成长。评价的意义不是选择优劣，而是激发续航的动力，让儿童在不断的肯定中保持前进的动力，美育润德不能因为一次活动结束而中断，应该随着儿童的成长不断加深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A2641"/>
    <w:rsid w:val="07B44BDD"/>
    <w:rsid w:val="096C6D0E"/>
    <w:rsid w:val="0BF61DA2"/>
    <w:rsid w:val="0FD348E1"/>
    <w:rsid w:val="13A66595"/>
    <w:rsid w:val="164F566E"/>
    <w:rsid w:val="17DC6866"/>
    <w:rsid w:val="207E438A"/>
    <w:rsid w:val="21215B8F"/>
    <w:rsid w:val="24891969"/>
    <w:rsid w:val="284B02FA"/>
    <w:rsid w:val="28EF6FB7"/>
    <w:rsid w:val="2D5B7244"/>
    <w:rsid w:val="3200544D"/>
    <w:rsid w:val="3DC70D32"/>
    <w:rsid w:val="3FAA090B"/>
    <w:rsid w:val="3FD82999"/>
    <w:rsid w:val="42DE0FF8"/>
    <w:rsid w:val="45072C1B"/>
    <w:rsid w:val="465338EB"/>
    <w:rsid w:val="49C16F7D"/>
    <w:rsid w:val="4E255D2C"/>
    <w:rsid w:val="50C34A6D"/>
    <w:rsid w:val="53BB60A2"/>
    <w:rsid w:val="55C83032"/>
    <w:rsid w:val="57914206"/>
    <w:rsid w:val="589F7D46"/>
    <w:rsid w:val="5C0276AD"/>
    <w:rsid w:val="5F7B1308"/>
    <w:rsid w:val="601156CE"/>
    <w:rsid w:val="60497AF7"/>
    <w:rsid w:val="60EF46F9"/>
    <w:rsid w:val="61262AD5"/>
    <w:rsid w:val="63252038"/>
    <w:rsid w:val="672E5550"/>
    <w:rsid w:val="68AD5D65"/>
    <w:rsid w:val="6A7D4D77"/>
    <w:rsid w:val="6DF31B05"/>
    <w:rsid w:val="6E72431C"/>
    <w:rsid w:val="74474F84"/>
    <w:rsid w:val="77586741"/>
    <w:rsid w:val="788327D2"/>
    <w:rsid w:val="78E757C9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1812</Words>
  <Characters>1853</Characters>
  <Application>Microsoft Office Word</Application>
  <DocSecurity>0</DocSecurity>
  <Lines>0</Lines>
  <Paragraphs>0</Paragraphs>
  <ScaleCrop>false</ScaleCrop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2026-10-30T18:56:25Z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