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7649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Theme="minorEastAsia" w:eastAsiaTheme="minorEastAsia" w:hAnsiTheme="minorEastAsia" w:cstheme="minorEastAsia" w:hint="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</w:rPr>
        <w:t>核心素养导向下小初英语语音教学衔接策略的研究</w:t>
      </w:r>
    </w:p>
    <w:p w14:paraId="4D793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摘要</w:t>
      </w:r>
      <w:r>
        <w:rPr>
          <w:rFonts w:asciiTheme="minorEastAsia" w:eastAsiaTheme="minorEastAsia" w:hAnsiTheme="minorEastAsia" w:cstheme="minorEastAsia" w:hint="eastAsia"/>
          <w:sz w:val="28"/>
          <w:szCs w:val="28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小初英语语音教学有机衔接是落实英语学科核心素养、保证学生语言学习可持续发展的重要环节。本文从义务教育英语课程标准（2022年版）核心素养要求出发，分析小初英语语音教学衔接的价值，从教学目标、教学内容、教学方法、教学评价和教学协作五个方面提出系统的衔接策略。以湘少版六年级英语下册Unit 5 Our Earth is like this in Space为研究对象，对各个策略实施过程做了详细的论述，希望能给一线教师提供一些可行的操作范本。</w:t>
      </w:r>
    </w:p>
    <w:p w14:paraId="4CD2F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关键词</w:t>
      </w:r>
      <w:r>
        <w:rPr>
          <w:rFonts w:asciiTheme="minorEastAsia" w:eastAsiaTheme="minorEastAsia" w:hAnsiTheme="minorEastAsia" w:cstheme="minorEastAsia" w:hint="eastAsia"/>
          <w:sz w:val="28"/>
          <w:szCs w:val="28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核心素养；小初衔接；语音教学</w:t>
      </w:r>
    </w:p>
    <w:p w14:paraId="69127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引言</w:t>
      </w:r>
    </w:p>
    <w:p w14:paraId="505BD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Theme="minorEastAsia" w:eastAsiaTheme="minorEastAsia" w:hAnsiTheme="minorEastAsia" w:cstheme="minorEastAsia" w:hint="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义务教育英语课程标准（2022年版）中提出英语课程要以核心素养为导向，落实正确价值观、必备品格和关键能力的培养，重视“学段衔接”，根据学生身心发展的规律来提高课程的系统性科学性</w:t>
      </w:r>
      <w:r>
        <w:rPr>
          <w:rFonts w:asciiTheme="minorEastAsia" w:eastAsiaTheme="minorEastAsia" w:hAnsiTheme="minorEastAsia" w:cstheme="minorEastAsia" w:hint="eastAsia"/>
          <w:sz w:val="28"/>
          <w:szCs w:val="28"/>
          <w:vertAlign w:val="superscript"/>
          <w:lang w:val="en-US" w:eastAsia="zh-CN"/>
        </w:rPr>
        <w:t>[1]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。语音是语言存在的物质外壳，是语言能力发展的根基。小学阶段的语音教学重在听觉感受、模仿、兴趣的激发，初中阶段则重在学习音标、拼读规则，提高语音准确、流利的程度以及运用的自主性。在核心素养的引领之下，探寻科学系统的衔接策略，探究小初英语语音教学的衔接问题，对保证学生语言知识的连续性、提高学生语言学习效率、培养学生终身语言学习的能力有重大的现实意义。</w:t>
      </w:r>
    </w:p>
    <w:p w14:paraId="212F0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Theme="minorEastAsia" w:eastAsiaTheme="minorEastAsia" w:hAnsiTheme="minorEastAsia" w:cstheme="minorEastAsia" w:hint="eastAsia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1562D6"/>
    <w:rsid w:val="16473933"/>
    <w:rsid w:val="190E6F1E"/>
    <w:rsid w:val="264D5142"/>
    <w:rsid w:val="353A4737"/>
    <w:rsid w:val="38C45433"/>
    <w:rsid w:val="38D83FB2"/>
    <w:rsid w:val="49BE7DC6"/>
    <w:rsid w:val="4CB61B9C"/>
    <w:rsid w:val="7361387E"/>
    <w:rsid w:val="77660C7B"/>
    <w:rsid w:val="7DF00BFA"/>
    <w:rsid w:val="7EFA10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3049</Words>
  <Characters>3253</Characters>
  <Application>Microsoft Office Word</Application>
  <DocSecurity>0</DocSecurity>
  <Lines>0</Lines>
  <Paragraphs>0</Paragraphs>
  <ScaleCrop>false</ScaleCrop>
  <Company/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不在奢求</cp:lastModifiedBy>
  <cp:revision>0</cp:revision>
  <dcterms:created xsi:type="dcterms:W3CDTF">2025-04-29T11:07:00Z</dcterms:created>
  <dcterms:modified xsi:type="dcterms:W3CDTF">2026-10-30T13:49:01Z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