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ED1E822">
      <w:pPr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color w:val="0000FF"/>
          <w:sz w:val="21"/>
          <w:szCs w:val="21"/>
        </w:rPr>
        <w:t>摘</w:t>
      </w:r>
      <w:r>
        <w:rPr>
          <w:rFonts w:ascii="宋体" w:hAnsi="宋体" w:cs="宋体" w:hint="eastAsia"/>
          <w:b/>
          <w:bCs/>
          <w:color w:val="0000FF"/>
          <w:sz w:val="21"/>
          <w:szCs w:val="21"/>
          <w:lang w:val="en-US" w:eastAsia="zh-CN"/>
        </w:rPr>
        <w:t xml:space="preserve"> </w:t>
      </w:r>
      <w:r>
        <w:rPr>
          <w:rFonts w:ascii="宋体" w:eastAsia="宋体" w:hAnsi="宋体" w:cs="宋体" w:hint="eastAsia"/>
          <w:b/>
          <w:bCs/>
          <w:color w:val="0000FF"/>
          <w:sz w:val="21"/>
          <w:szCs w:val="21"/>
        </w:rPr>
        <w:t>要</w:t>
      </w:r>
      <w:r>
        <w:rPr>
          <w:rFonts w:ascii="宋体" w:eastAsia="宋体" w:hAnsi="宋体" w:cs="宋体" w:hint="eastAsia"/>
          <w:color w:val="0000FF"/>
          <w:sz w:val="21"/>
          <w:szCs w:val="21"/>
        </w:rPr>
        <w:t>：</w:t>
      </w:r>
      <w:r>
        <w:rPr>
          <w:rFonts w:ascii="宋体" w:eastAsia="宋体" w:hAnsi="宋体" w:cs="宋体" w:hint="eastAsia"/>
          <w:color w:val="0000FF"/>
          <w:sz w:val="21"/>
          <w:szCs w:val="21"/>
        </w:rPr>
        <w:t>香格里拉高原矿区海拔为3200m至</w:t>
      </w:r>
      <w:r>
        <w:rPr>
          <w:rFonts w:ascii="宋体" w:hAnsi="宋体" w:cs="宋体" w:hint="eastAsia"/>
          <w:color w:val="0000FF"/>
          <w:sz w:val="21"/>
          <w:szCs w:val="21"/>
          <w:lang w:val="en-US" w:eastAsia="zh-CN"/>
        </w:rPr>
        <w:t>4</w:t>
      </w:r>
      <w:r>
        <w:rPr>
          <w:rFonts w:ascii="宋体" w:eastAsia="宋体" w:hAnsi="宋体" w:cs="宋体" w:hint="eastAsia"/>
          <w:color w:val="0000FF"/>
          <w:sz w:val="21"/>
          <w:szCs w:val="21"/>
        </w:rPr>
        <w:t>500m，具有低压缺氧、昼夜温差大、岩体破碎、高地应力等特点的特殊工程条件，不能适应低海拔地区井巷施工工艺及质量控制模式。本文以总监理工程师代表岗位一线现场工作经历为基础，对高原环境下井巷掘进、支护施工过程中质量控制的难点进行分析，针对高原工况下的爆破掘进、锚网喷支护、现浇混凝土施工、超前地质预报和监理全过程控制等进行相应的控制措施研究，建立高原地下矿山井巷施工监理控制流程，可以给国内同类型的高海拔矿山基建项目提供可供借鉴的工程案例。</w:t>
      </w:r>
    </w:p>
    <w:p w14:paraId="3C439A87">
      <w:pPr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color w:val="0000FF"/>
          <w:sz w:val="21"/>
          <w:szCs w:val="21"/>
        </w:rPr>
        <w:t>关键词</w:t>
      </w:r>
      <w:r>
        <w:rPr>
          <w:rFonts w:ascii="宋体" w:eastAsia="宋体" w:hAnsi="宋体" w:cs="宋体" w:hint="eastAsia"/>
          <w:color w:val="0000FF"/>
          <w:sz w:val="21"/>
          <w:szCs w:val="21"/>
        </w:rPr>
        <w:t>：高海拔；地下矿山；井巷工程；质量管控；现场监理；围岩稳定</w:t>
      </w:r>
    </w:p>
    <w:p w14:paraId="132E182D">
      <w:pPr>
        <w:rPr>
          <w:rFonts w:ascii="宋体" w:eastAsia="宋体" w:hAnsi="宋体" w:cs="宋体" w:hint="eastAsia"/>
          <w:b/>
          <w:bCs/>
          <w:color w:val="0000FF"/>
          <w:sz w:val="21"/>
          <w:szCs w:val="21"/>
        </w:rPr>
      </w:pPr>
      <w:r>
        <w:rPr>
          <w:rFonts w:ascii="宋体" w:hAnsi="宋体" w:cs="宋体" w:hint="eastAsia"/>
          <w:b/>
          <w:bCs/>
          <w:color w:val="0000FF"/>
          <w:sz w:val="21"/>
          <w:szCs w:val="21"/>
          <w:lang w:val="en-US" w:eastAsia="zh-CN"/>
        </w:rPr>
        <w:t>0</w:t>
      </w:r>
      <w:r>
        <w:rPr>
          <w:rFonts w:ascii="宋体" w:eastAsia="宋体" w:hAnsi="宋体" w:cs="宋体" w:hint="eastAsia"/>
          <w:b/>
          <w:bCs/>
          <w:color w:val="0000FF"/>
          <w:sz w:val="21"/>
          <w:szCs w:val="21"/>
        </w:rPr>
        <w:t>引言</w:t>
      </w:r>
    </w:p>
    <w:p w14:paraId="13E1F03E">
      <w:pPr>
        <w:ind w:firstLine="420" w:firstLineChars="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香格里拉横断山区位于我国西南部，区内有色金属矿产资源储量大，地下矿山的开拓基建工程也陆续开工。矿区处在高原断裂发育的地带，围岩完整程度较低，再加上低温冻融、低气压、昼夜温差大等诸多不利气象因素的影响，井巷施工容易造成巷道超欠挖超量，喷射混凝土强度达不到要求，锚杆锚固力不足，围岩蠕变变形造成冒顶片帮等质量事故</w:t>
      </w:r>
      <w:r>
        <w:rPr>
          <w:rFonts w:ascii="宋体" w:eastAsia="宋体" w:hAnsi="宋体" w:cs="宋体" w:hint="eastAsia"/>
          <w:color w:val="0000FF"/>
          <w:sz w:val="21"/>
          <w:szCs w:val="21"/>
          <w:vertAlign w:val="superscript"/>
        </w:rPr>
        <w:t>[1]</w:t>
      </w:r>
      <w:r>
        <w:rPr>
          <w:rFonts w:ascii="宋体" w:eastAsia="宋体" w:hAnsi="宋体" w:cs="宋体" w:hint="eastAsia"/>
          <w:color w:val="0000FF"/>
          <w:sz w:val="21"/>
          <w:szCs w:val="21"/>
        </w:rPr>
        <w:t>。</w:t>
      </w:r>
    </w:p>
    <w:p w14:paraId="50997393">
      <w:pPr>
        <w:ind w:firstLine="420" w:firstLineChars="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目前井巷工程验收规范大多都是根据低海拔矿山工况编制的，没有专门针对高原低温冻融环境下的施工提出控制要求。现场监理人员在执行现有规范的同时保证工程顺利进行，还要根据现场实际情况灵活调整控制重点和施工工艺流程，是目前高原矿山工程建设遇到的难题。本文以香格里拉高原地下矿山监理现场为研究对象，对高原环境下井巷施工质量控制进行研究。</w:t>
      </w:r>
    </w:p>
    <w:p w14:paraId="0C5F5AAC">
      <w:pPr>
        <w:rPr>
          <w:rFonts w:ascii="宋体" w:eastAsia="宋体" w:hAnsi="宋体" w:cs="宋体" w:hint="eastAsia"/>
          <w:b/>
          <w:bCs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color w:val="0000FF"/>
          <w:sz w:val="21"/>
          <w:szCs w:val="21"/>
        </w:rPr>
        <w:t>1高原矿区井巷施工难点分析</w:t>
      </w:r>
    </w:p>
    <w:p w14:paraId="6FEFBFCA">
      <w:pPr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1.1气象环境带来施工弊端</w:t>
      </w:r>
    </w:p>
    <w:p w14:paraId="42654F90">
      <w:pPr>
        <w:ind w:firstLine="420" w:firstLineChars="20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矿区海拔在3300米到4400米之间，稀薄的空气中凿岩、喷浆等内燃施工设备的输出功率降低，喷射混凝土回弹率随之升高。昼夜温差最大超过20℃，最低气温在冬季为-12℃以下，低温会使混凝土水化速度减慢，冻融作用容易引起喷浆层开裂、脱落，井下干燥的通风气流会使支护结构表层水分迅速蒸发，造成干缩裂缝。高原环境可以提高作业人员高原疲劳发生概率，人的操作失误的风险也会随之增大。</w:t>
      </w:r>
    </w:p>
    <w:p w14:paraId="69A0702E">
      <w:pPr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1.2复杂地质条件加剧围岩失稳风险</w:t>
      </w:r>
    </w:p>
    <w:p w14:paraId="3DB2BAFB">
      <w:pPr>
        <w:ind w:firstLine="420" w:firstLineChars="20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矿区处于板块断裂带，断层和节理裂隙发育密集，多条巷道要穿过破碎蚀变带。浅表岩体受冻融风化作用影响，裂隙不断加大，围岩自身的稳定性不断减弱，一些巷道揭露裂隙承压水时围岩遇水后的强度降低，支护构件长期处在潮湿的环境里且会产生锈蚀问题。巷道开挖完成后围岩蠕变变形时间很长，支护施工如果滞后就会使巷道很快出现片帮、冒顶事故</w:t>
      </w:r>
      <w:r>
        <w:rPr>
          <w:rFonts w:ascii="宋体" w:hAnsi="宋体" w:cs="宋体" w:hint="eastAsia"/>
          <w:color w:val="0000FF"/>
          <w:sz w:val="21"/>
          <w:szCs w:val="21"/>
          <w:vertAlign w:val="superscript"/>
          <w:lang w:val="en-US" w:eastAsia="zh-CN"/>
        </w:rPr>
        <w:t>[2]</w:t>
      </w:r>
      <w:r>
        <w:rPr>
          <w:rFonts w:ascii="宋体" w:eastAsia="宋体" w:hAnsi="宋体" w:cs="宋体" w:hint="eastAsia"/>
          <w:color w:val="0000FF"/>
          <w:sz w:val="21"/>
          <w:szCs w:val="21"/>
        </w:rPr>
        <w:t>。</w:t>
      </w:r>
    </w:p>
    <w:p w14:paraId="49D17A0D">
      <w:pPr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1.3传统工艺衍生各类质量缺陷</w:t>
      </w:r>
    </w:p>
    <w:p w14:paraId="22926D63">
      <w:pPr>
        <w:ind w:firstLine="420" w:firstLineChars="20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低海拔爆破参数若直接使用在低温环境下，炸药性能会受低温的影响，巷道超欠挖控制困难，低温环境下锚杆注浆浆液流动性能降低，钻孔积水结冰后锚杆锚固力达不到设计要求。高原地区施工设备经常出现故障，各个工序间的间隔时间变长，围岩无支护裸露时间变长，围岩失稳破坏的可能性也会随之增大。</w:t>
      </w:r>
    </w:p>
    <w:p w14:paraId="214CF69E">
      <w:pPr>
        <w:rPr>
          <w:rFonts w:ascii="宋体" w:eastAsia="宋体" w:hAnsi="宋体" w:cs="宋体" w:hint="eastAsia"/>
          <w:b/>
          <w:bCs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b/>
          <w:bCs/>
          <w:color w:val="0000FF"/>
          <w:sz w:val="21"/>
          <w:szCs w:val="21"/>
        </w:rPr>
        <w:t>2高原井巷关键工序质量控制要点</w:t>
      </w:r>
    </w:p>
    <w:p w14:paraId="5C02EE5B">
      <w:pPr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2.1爆破掘进质量管控</w:t>
      </w:r>
    </w:p>
    <w:p w14:paraId="1A5EB0E4">
      <w:pPr>
        <w:ind w:firstLine="420" w:firstLineChars="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光面爆破是保证巷道成型质量的第一道工序。监理对施工单位高原低温环境下进行现场爆破试验，不断对爆破设计参数进行修改。选择抗冻性能好的炸药，做好雷管防冻工作，控制周边孔距、抵抗线，控制每次起爆药量，减小爆破对破碎围岩产生的震动。</w:t>
      </w:r>
    </w:p>
    <w:p w14:paraId="79DE1B88">
      <w:pPr>
        <w:ind w:firstLine="420" w:firstLineChars="0"/>
        <w:rPr>
          <w:rFonts w:ascii="宋体" w:eastAsia="宋体" w:hAnsi="宋体" w:cs="宋体" w:hint="eastAsia"/>
          <w:color w:val="0000FF"/>
          <w:sz w:val="21"/>
          <w:szCs w:val="21"/>
        </w:rPr>
      </w:pPr>
      <w:r>
        <w:rPr>
          <w:rFonts w:ascii="宋体" w:eastAsia="宋体" w:hAnsi="宋体" w:cs="宋体" w:hint="eastAsia"/>
          <w:color w:val="0000FF"/>
          <w:sz w:val="21"/>
          <w:szCs w:val="21"/>
        </w:rPr>
        <w:t>爆破结束后立即进行巷道断面检测，控制超欠挖。欠挖部位禁止私自违规爆破，须有专门的处理方案，超挖超过规范限值时必须做混凝土补强。高原低压环境下有毒气体的扩散特性发生变化，监理要求施工单位增加通风排烟时间，只有气体检测合格之后才能进入掌子面做敲帮问顶工作。</w:t>
      </w:r>
    </w:p>
    <w:p w14:paraId="3DB98AF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A60C7C"/>
    <w:rsid w:val="5BA60C7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初展</dc:creator>
  <cp:lastModifiedBy>初展</cp:lastModifiedBy>
  <cp:revision>1</cp:revision>
  <dcterms:created xsi:type="dcterms:W3CDTF">2026-10-30T10:23:00Z</dcterms:created>
  <dcterms:modified xsi:type="dcterms:W3CDTF">2026-10-30T10:23:45Z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9506523766104CB0910C21D4B5FBAF89_11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eyJoZGlkIjoiMGM2YzIzNzlkNTIxMmZkNmVjZmE0YjJkNTUxYmMwZWYiLCJ1c2VySWQiOiI1ODIxNTk5MDgifQ==</vt:lpwstr>
  </property>
</Properties>
</file>