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E8588BF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536055E7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我国西南香格里拉横断山区有色金属矿产储量丰富，一些地下矿山的开拓基建工程正陆续进行。矿区处在高原断裂发育区，围岩完整性差，加上低温冻融、大气压低、昼夜温差大等不利的气象条件，井巷施工过程中容易产生巷道超欠挖超限、喷射混凝土强度不合格、锚杆锚固力不足、围岩蠕变变形造成冒顶片帮等质量问题的隐患</w:t>
      </w:r>
      <w:r>
        <w:rPr>
          <w:rFonts w:ascii="宋体" w:hAnsi="宋体" w:cs="宋体" w:hint="eastAsia"/>
          <w:color w:val="0000FF"/>
          <w:sz w:val="21"/>
          <w:szCs w:val="21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。</w:t>
      </w:r>
    </w:p>
    <w:p w14:paraId="5D5EB9B8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现有的井巷工程验收规范大都以低海拔矿山工况为基础进行编制，没有对高原低温冻融环境下施工的专门管控规定。现场监理人员遵照现行的规范，在保证工程顺利进行的前提下，怎样根据现场情况调整管理重点、改进施工工序，成了高原矿山建设急需解决的问题。本文以香格里拉高原地下矿山监理项目一线工作为依托，开</w:t>
      </w:r>
      <w:bookmarkStart w:id="0" w:name="_GoBack"/>
      <w:bookmarkEnd w:id="0"/>
      <w:r>
        <w:rPr>
          <w:rFonts w:ascii="宋体" w:eastAsia="宋体" w:hAnsi="宋体" w:cs="宋体" w:hint="eastAsia"/>
          <w:color w:val="0000FF"/>
          <w:sz w:val="21"/>
          <w:szCs w:val="21"/>
        </w:rPr>
        <w:t>展高原井巷施工质量管控的实践研究。</w:t>
      </w:r>
    </w:p>
    <w:p w14:paraId="6516EB3D">
      <w:pPr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00CFAE62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1.1气象环境带来施工弊端</w:t>
      </w:r>
    </w:p>
    <w:p w14:paraId="63EA5D62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矿区海拔3300</w:t>
      </w:r>
      <w:r>
        <w:rPr>
          <w:rFonts w:ascii="宋体" w:hAnsi="宋体" w:cs="宋体" w:hint="eastAsia"/>
          <w:color w:val="0000FF"/>
          <w:sz w:val="21"/>
          <w:szCs w:val="21"/>
          <w:lang w:val="en-US" w:eastAsia="zh-CN"/>
        </w:rPr>
        <w:t>~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4400米，空气含氧量减少，凿岩、喷浆等内燃设备的功率下降，喷射混凝土回弹量增大，昼夜最大温差&gt;20℃，冬季夜间最低气温-12℃，混凝土水化速度变慢，低温冻融容易使喷浆层开裂脱落，井下通风气流干燥，支护结构表面失水快造成干缩裂缝；高原环境作业人员高原疲劳发生几率增加，人为操作失误的风险增大。</w:t>
      </w:r>
    </w:p>
    <w:p w14:paraId="5FA09D32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1.2复杂地质条件加剧围岩失稳风险</w:t>
      </w:r>
    </w:p>
    <w:p w14:paraId="24ED9D0B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矿区位于板块断裂带上，断层、节理裂隙很多，在多处巷道上要穿越破碎蚀变带；浅表岩体发生冻融风化，裂隙不断长大，围岩稳定性下降；局部巷道发现有裂隙承压水，围岩遇水变软，支护构件长期受潮生锈。巷道开挖后围岩蠕变变形周期长，支护时机晚一点就容易造成片帮、冒顶</w:t>
      </w:r>
      <w:r>
        <w:rPr>
          <w:rFonts w:ascii="宋体" w:hAnsi="宋体" w:cs="宋体" w:hint="eastAsia"/>
          <w:color w:val="0000FF"/>
          <w:sz w:val="21"/>
          <w:szCs w:val="21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。</w:t>
      </w:r>
    </w:p>
    <w:p w14:paraId="1F811869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1.3传统工艺衍生各类质量缺陷</w:t>
      </w:r>
    </w:p>
    <w:p w14:paraId="0426E642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直接采用低海拔爆破参数，炸药性能受低温影响大，容易造成巷道超欠挖失控；锚杆注浆浆液低温流动性降低，钻孔内积水结冰，锚固力达不到设计要求；高原地区设备故障率高，工序之间间隔时间变长，围岩无支护暴露时间变长，围岩失稳的概率就增大了。</w:t>
      </w:r>
    </w:p>
    <w:p w14:paraId="592EC729">
      <w:pPr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25988C6A">
      <w:pPr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52DEA403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2.1爆破掘进质量管控</w:t>
      </w:r>
    </w:p>
    <w:p w14:paraId="70882E81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光面爆破是保证巷道成型质量的第一道工序。监理要求施工单位在高原低温环境下进行现场爆破试验，不断对爆破的设计参数进行调整。选用抗冻性好的爆破器材，做好雷管防冻工作；控制周边孔距、抵抗线，控制每次起爆药量，减小爆破震动对破碎围岩的影响。</w:t>
      </w:r>
    </w:p>
    <w:p w14:paraId="7C6198FC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爆破结束之后立即做巷道断面检测，控制超欠挖。欠挖部位严禁私自违规爆破，需制定专项处理方案；超挖超标区不能单靠增大喷浆找平，超规范限值时必须做混凝土补强。高原低压环境下有毒气体扩散特性发生变化，监理督促施工单位延长通风排烟时间，气体检测合格后方可进入掌子面进行敲帮问顶工作。</w:t>
      </w:r>
    </w:p>
    <w:p w14:paraId="70BF0FA5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2.2锚</w:t>
      </w:r>
      <w:r>
        <w:rPr>
          <w:rFonts w:ascii="宋体" w:hAnsi="宋体" w:cs="宋体" w:hint="eastAsia"/>
          <w:color w:val="0000FF"/>
          <w:sz w:val="21"/>
          <w:szCs w:val="21"/>
          <w:lang w:val="en-US" w:eastAsia="zh-CN"/>
        </w:rPr>
        <w:t>-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网</w:t>
      </w:r>
      <w:r>
        <w:rPr>
          <w:rFonts w:ascii="宋体" w:hAnsi="宋体" w:cs="宋体" w:hint="eastAsia"/>
          <w:color w:val="0000FF"/>
          <w:sz w:val="21"/>
          <w:szCs w:val="21"/>
          <w:lang w:val="en-US" w:eastAsia="zh-CN"/>
        </w:rPr>
        <w:t>-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喷支护质量管控</w:t>
      </w:r>
    </w:p>
    <w:p w14:paraId="09B237FD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锚杆施工控制钻孔的深度和角度，清理好孔内岩粉和积水，防止孔内结冰；注浆浆液根据现场环境温度适量加入防冻外加剂。监理要根据规范做好锚杆拉拔试验的见证工作，对锚固力不合格处必须补打锚杆。</w:t>
      </w:r>
    </w:p>
    <w:p w14:paraId="4C1D1EAF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金属网紧贴岩面铺设，搭接长度符合设计要求，对凹凸岩面增加短锚杆压网，不得有网片悬空现象。喷射混凝土避开夜间低温施工，拌和用水少量预热，根据高海拔风压调节喷射参数，分层喷射</w:t>
      </w:r>
      <w:r>
        <w:rPr>
          <w:rFonts w:ascii="宋体" w:hAnsi="宋体" w:cs="宋体" w:hint="eastAsia"/>
          <w:color w:val="0000FF"/>
          <w:sz w:val="21"/>
          <w:szCs w:val="21"/>
          <w:vertAlign w:val="superscript"/>
          <w:lang w:val="en-US" w:eastAsia="zh-CN"/>
        </w:rPr>
        <w:t>[3]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。喷浆结束之后采用保温覆盖、保湿养护，留置同条件养护试件，监理重点检查喷层空鼓、开裂、厚度不够的缺陷，对空鼓部位进行凿除后重新喷射。</w:t>
      </w:r>
    </w:p>
    <w:p w14:paraId="219FF49C"/>
    <w:p w14:paraId="57EAEA57"/>
    <w:p w14:paraId="0194E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第二，监测频率控制：冻融期及雨季由于围岩裂隙水活动加强，岩体强度降低，应提高巷道收敛、拱顶下沉及锚杆受力的检测频率，由施工单位上报，监理单位核查并分析变化趋势，当位移速率或者累计位移接近预警值的时候，立刻组织各方进行研判，必要时增加锚索或者加强支护。</w:t>
      </w:r>
    </w:p>
    <w:p w14:paraId="19A87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第三，人员值守管理，高海拔环境对人的体能消耗大，监理人员长时间在岗容易出现体力不支、精神不振的情况，实行轮班制值守，控制好休息时间与适应期，保证旁站、巡视的力度与质量；配有必要的吸氧、急救、通讯设备，观察人员身体状况，保证监理人员队伍的稳定。</w:t>
      </w:r>
    </w:p>
    <w:p w14:paraId="1835B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第四，建立应急联动体系，与施工单位、建设单位一起制订冒顶片帮、突然降温降雪、高原人员高原反应等应急处置预案，确定应急处置负责人、联系方式和应急疏散路线，定期组织应急演练。以上制度可以将高原不利因素对质量、安全造成的不良影响降至最低，使监理控制更贴近现场。</w:t>
      </w:r>
    </w:p>
    <w:p w14:paraId="1A4809D2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108F2365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</w:p>
    <w:p w14:paraId="70508F4B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本项目经过采取差异化的质量控制手段之后，巷道成型合格率、锚杆锚固力、喷射混凝土强度合格率都有了较大的提高，巷道后期返修工程量大大降低。高原矿山缺少针对性的地方工艺标准，低温支护无损检测手段匮乏，围岩长期蠕变观测周期长等高原矿山围岩稳定性观测的不足，可以提出高原矿山围岩稳定性观测持续优化支护参数。</w:t>
      </w:r>
    </w:p>
    <w:p w14:paraId="660252B6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香格里拉高原地下矿山井巷工程不能直接套用低海拔矿山施工经验。在严格遵循目前规范的前提下，必须充分考虑低压、低温、地质条件复杂等不利因素，对爆破参数进行合理调整，科学安排支护施工时段，做好保温保湿养护工作；监理单位创建高原工况下的全过程管控流程，实行动态设计、动态支护，减小围岩无支护暴露时长，规避顶板垮塌的危险。经过工艺改进和监理全过程控制可以提高井巷施工质量，保证矿山长时期安全运行，给西南高原矿产资源的安全开发利用提供工程上的参考。</w:t>
      </w:r>
    </w:p>
    <w:p w14:paraId="70DD04EA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455163"/>
    <w:rsid w:val="0B4551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2026-10-30T10:02:00Z</dcterms:created>
  <dcterms:modified xsi:type="dcterms:W3CDTF">2026-10-30T10:04:13Z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0F71A9055F9E48CA8421CB7CD2C3981B_11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eyJoZGlkIjoiMGM2YzIzNzlkNTIxMmZkNmVjZmE0YjJkNTUxYmMwZWYiLCJ1c2VySWQiOiI1ODIxNTk5MDgifQ==</vt:lpwstr>
  </property>
</Properties>
</file>