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AC81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很多人都会认为“脂肪肝”三个字是体检报告上一个不重要的项目，因此往往不会引起人们的重视。认为是吃太多油腻食物引起的轻微问题，不痛不痒就不需要去管它。事实上脂肪肝不是简单的“肝脏肥胖”，如果不加以控制，会逐渐发展为脂肪性肝炎、肝纤维化，严重的会引发肝硬化，也会增加高血脂、糖尿病、高血压的发病风险。</w:t>
      </w:r>
    </w:p>
    <w:p w14:paraId="3FAF1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一、先分清你的脂肪肝属于哪一类</w:t>
      </w:r>
    </w:p>
    <w:p w14:paraId="42463A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脂肪肝全称非酒精性脂肪性肝病最为常见，还有酒精性脂肪肝。酒精</w:t>
      </w:r>
      <w:r>
        <w:rPr>
          <w:rFonts w:hint="eastAsia"/>
          <w:lang w:eastAsia="zh-CN"/>
        </w:rPr>
        <w:t>性</w:t>
      </w:r>
      <w:r>
        <w:rPr>
          <w:rFonts w:hint="eastAsia"/>
          <w:lang w:val="en-US" w:eastAsia="zh-CN"/>
        </w:rPr>
        <w:t>脂</w:t>
      </w:r>
      <w:r>
        <w:rPr>
          <w:rFonts w:hint="eastAsia"/>
          <w:lang w:eastAsia="zh-CN"/>
        </w:rPr>
        <w:t>肪</w:t>
      </w:r>
      <w:r>
        <w:rPr>
          <w:rFonts w:hint="eastAsia"/>
        </w:rPr>
        <w:t>肝是由长期饮酒引起肝细胞损害造成的。戒酒是治疗的前提，也是治疗的开始。（2）非酒</w:t>
      </w:r>
      <w:r>
        <w:rPr>
          <w:rFonts w:hint="eastAsia"/>
          <w:lang w:eastAsia="zh-CN"/>
        </w:rPr>
        <w:t>精</w:t>
      </w:r>
      <w:r>
        <w:rPr>
          <w:rFonts w:hint="eastAsia"/>
          <w:lang w:val="en-US" w:eastAsia="zh-CN"/>
        </w:rPr>
        <w:t>性</w:t>
      </w:r>
      <w:r>
        <w:rPr>
          <w:rFonts w:hint="eastAsia"/>
          <w:lang w:eastAsia="zh-CN"/>
        </w:rPr>
        <w:t>脂</w:t>
      </w:r>
      <w:r>
        <w:rPr>
          <w:rFonts w:hint="eastAsia"/>
        </w:rPr>
        <w:t>肪肝和肥胖、腹型肥胖、高糖高脂饮食、久坐、胰岛素抵抗、熬夜密切相关，是目前体检检出率最高的疾病。（3）分级依</w:t>
      </w:r>
      <w:r>
        <w:rPr>
          <w:rFonts w:hint="eastAsia"/>
          <w:lang w:eastAsia="zh-CN"/>
        </w:rPr>
        <w:t>据</w:t>
      </w:r>
      <w:r>
        <w:rPr>
          <w:rFonts w:hint="eastAsia"/>
          <w:lang w:val="en-US" w:eastAsia="zh-CN"/>
        </w:rPr>
        <w:t>是</w:t>
      </w:r>
      <w:r>
        <w:rPr>
          <w:rFonts w:hint="eastAsia"/>
        </w:rPr>
        <w:t>B超报告可以分为轻度、中度、重度三种情况。轻度脂肪肝多数人没有任何不适；中重度会引起乏力、右上腹不适、饭后腹胀、嗜睡等。</w:t>
      </w:r>
    </w:p>
    <w:p w14:paraId="38C19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二、西医视角：核心目标是消除肝脏脂肪，控制代谢异常</w:t>
      </w:r>
    </w:p>
    <w:p w14:paraId="56DFA8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西医对于脂肪肝并没有专门的“消脂肪肝”特效药，治疗的重点在于消除诱因、纠正代谢紊乱。</w:t>
      </w:r>
    </w:p>
    <w:p w14:paraId="6EC10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  <w:r>
        <w:rPr>
          <w:rFonts w:hint="eastAsia"/>
        </w:rPr>
        <w:t>评估检查项目</w:t>
      </w:r>
    </w:p>
    <w:p w14:paraId="4991EB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发现脂肪肝之后不能只看B超的结果。加强肝功能、血脂、血糖、糖化血红蛋白及尿酸的检查。明确有无转氨酶升高、高血脂、糖尿病等合并病，看是单纯的脂肪肝还是脂肪性肝炎。</w:t>
      </w:r>
    </w:p>
    <w:p w14:paraId="516E0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  <w:r>
        <w:rPr>
          <w:rFonts w:hint="eastAsia"/>
        </w:rPr>
        <w:t>药物使用原则</w:t>
      </w:r>
    </w:p>
    <w:p w14:paraId="0E8ABE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单纯脂肪肝、肝功能正常者不需要服用保肝药物，而应该从生活习惯入手进行调整。</w:t>
      </w:r>
    </w:p>
    <w:p w14:paraId="657E0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转氨酶持续增高、确诊为脂肪性肝炎时用保肝抗炎药。禁止自行网购保肝保健品长期服用，许多不明成分的保健品反而加重肝脏的代谢负担，引起药物性肝损害。</w:t>
      </w:r>
    </w:p>
    <w:p w14:paraId="70B313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合并三高，专科医生指导下控制好血糖、血脂，肝脏脂肪才能比较容易地消退。</w:t>
      </w:r>
    </w:p>
    <w:p w14:paraId="4F31B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三</w:t>
      </w:r>
      <w:r>
        <w:rPr>
          <w:rFonts w:hint="eastAsia"/>
          <w:lang w:eastAsia="zh-CN"/>
        </w:rPr>
        <w:t>）</w:t>
      </w:r>
      <w:r>
        <w:rPr>
          <w:rFonts w:hint="eastAsia"/>
        </w:rPr>
        <w:t>减重标准</w:t>
      </w:r>
    </w:p>
    <w:p w14:paraId="59E06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腹型肥胖者减重为重中之重。一般建议半年内减去体重的5%到10%，大部分轻度脂肪肝可以得到明显的改善。减重不能盲目节食，快速减重会使身体的脂肪大量动员，加重肝脏负担。</w:t>
      </w:r>
    </w:p>
    <w:p w14:paraId="1D4A8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三、中医调理：辨证论治，改善体质根基</w:t>
      </w:r>
    </w:p>
    <w:p w14:paraId="67FA4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中医并没有“脂肪肝”的病名，大多属于“胁痛”“痰浊”“积聚”一类。主要病机大多是肝气郁结、脾虚、痰浊内生、瘀血阻滞。辨证施治，不可一概而论。</w:t>
      </w:r>
    </w:p>
    <w:p w14:paraId="40E4C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  <w:r>
        <w:rPr>
          <w:rFonts w:hint="eastAsia"/>
        </w:rPr>
        <w:t>常见证型参考</w:t>
      </w:r>
    </w:p>
    <w:p w14:paraId="2B4D82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</w:rPr>
        <w:t>肝郁脾虚型：</w:t>
      </w:r>
      <w:r>
        <w:rPr>
          <w:rFonts w:hint="eastAsia"/>
        </w:rPr>
        <w:t>最常见的。情绪易激动、压力大、食欲不振、饭后腹胀、大便时溏时干。疏肝健脾。（</w:t>
      </w:r>
      <w:r>
        <w:rPr>
          <w:rFonts w:hint="eastAsia"/>
          <w:lang w:eastAsia="zh-CN"/>
        </w:rPr>
        <w:t>2</w:t>
      </w:r>
      <w:r>
        <w:rPr>
          <w:rFonts w:hint="eastAsia"/>
          <w:lang w:val="en-US" w:eastAsia="zh-CN"/>
        </w:rPr>
        <w:t>）</w:t>
      </w:r>
      <w:r>
        <w:rPr>
          <w:rFonts w:hint="eastAsia"/>
          <w:lang w:eastAsia="zh-CN"/>
        </w:rPr>
        <w:t>痰</w:t>
      </w:r>
      <w:r>
        <w:rPr>
          <w:rFonts w:hint="eastAsia"/>
        </w:rPr>
        <w:t>湿蕴结者体型胖，身体沉重无力，疲倦嗜睡，舌苔腻，口黏。调理思路化湿祛痰。（</w:t>
      </w:r>
      <w:r>
        <w:rPr>
          <w:rFonts w:hint="eastAsia"/>
          <w:lang w:eastAsia="zh-CN"/>
        </w:rPr>
        <w:t>3</w:t>
      </w:r>
      <w:r>
        <w:rPr>
          <w:rFonts w:hint="eastAsia"/>
          <w:lang w:val="en-US" w:eastAsia="zh-CN"/>
        </w:rPr>
        <w:t>）</w:t>
      </w:r>
      <w:bookmarkStart w:id="0" w:name="_GoBack"/>
      <w:bookmarkEnd w:id="0"/>
      <w:r>
        <w:rPr>
          <w:rFonts w:hint="eastAsia"/>
        </w:rPr>
        <w:t>湿热瘀阻型：转氨酶偏高、口苦口臭、右上腹隐痛、小便黄。调理思路清热利湿、活血化瘀。</w:t>
      </w:r>
    </w:p>
    <w:p w14:paraId="7BDAF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  <w:r>
        <w:rPr>
          <w:rFonts w:hint="eastAsia"/>
        </w:rPr>
        <w:t>安全调理方式</w:t>
      </w:r>
    </w:p>
    <w:p w14:paraId="2A223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中药汤剂、代茶饮和穴位疗法只有在专业中医师的面诊指导下才可以使用。日常保健可轻揉足三里、太冲、丰隆穴以助健脾疏肝化痰湿。</w:t>
      </w:r>
    </w:p>
    <w:p w14:paraId="0EDCF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避免吃山楂、决明子降脂茶饮过量时间过长。脾胃虚弱的人长期服用山楂、决明子降脂茶饮会引起胃痛、腹泻，造成脾胃虚弱。</w:t>
      </w:r>
    </w:p>
    <w:p w14:paraId="3BF2A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四、中西医共识：生活方式是所有方案的基石，缺一不可</w:t>
      </w:r>
    </w:p>
    <w:p w14:paraId="4B30F8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无论选择哪种调理思路，饮食、运动、作息是逆转脂肪肝的根本。</w:t>
      </w:r>
    </w:p>
    <w:p w14:paraId="4C77B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  <w:r>
        <w:rPr>
          <w:rFonts w:hint="eastAsia"/>
        </w:rPr>
        <w:t>饮食调整</w:t>
      </w:r>
    </w:p>
    <w:p w14:paraId="7EA9F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减少精制糖、奶茶、甜点、油炸食品、肥肉、动物内脏的摄入量，控制主食总量，以部分精米白面代替部分杂粮。多吃新鲜蔬菜、优质蛋白（鱼虾、鸡蛋、瘦肉、豆类）。戒酒包括啤酒、果酒。</w:t>
      </w:r>
    </w:p>
    <w:p w14:paraId="14DCA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  <w:r>
        <w:rPr>
          <w:rFonts w:hint="eastAsia"/>
        </w:rPr>
        <w:t>运动方案</w:t>
      </w:r>
    </w:p>
    <w:p w14:paraId="68CA4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选择中等强度的有氧运动为主，即快走、慢跑、骑车、游泳。每周运动量不低于150分钟，分成每天30分钟，一周5天。采用简单的有氧运动与无氧运动相结合的方式增加肌肉量、降低胰岛素抵抗。久坐的人每小时站起来活动几分钟。</w:t>
      </w:r>
    </w:p>
    <w:p w14:paraId="536FF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三</w:t>
      </w:r>
      <w:r>
        <w:rPr>
          <w:rFonts w:hint="eastAsia"/>
          <w:lang w:eastAsia="zh-CN"/>
        </w:rPr>
        <w:t>）</w:t>
      </w:r>
      <w:r>
        <w:rPr>
          <w:rFonts w:hint="eastAsia"/>
        </w:rPr>
        <w:t>作息管理</w:t>
      </w:r>
    </w:p>
    <w:p w14:paraId="4605C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熬夜会干扰肝脏自我修复，最好在23点之前睡觉。长期的焦虑、压力过大，就会加重肝郁，不利于代谢调节。</w:t>
      </w:r>
    </w:p>
    <w:p w14:paraId="1C269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</w:rPr>
        <w:t>脂肪肝是可逆性疾病，尤其在早期可以完全逆转。中西医双管齐下并不是西药加中药一起服用，而应该是发挥各自的优势，西医准确评定代谢，控制指标，中医调养体内体质，改善乏力、腹胀等症状。本质就是身体发出的信号，也是对饮食、生活习惯的一种审视。不能等到肝纤维化发展到一定程度才重视，早发现、早调整才是最好的保护肝脏的方法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78C5591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2026-10-30T09:37:34Z</dcterms:created>
  <dcterms:modified xsi:type="dcterms:W3CDTF">2026-10-30T09:40:13Z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C519C0ECE9D34C49AE1080EFFABBBBC2_12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