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521D304">
      <w:pPr>
        <w:spacing w:line="360" w:lineRule="auto"/>
        <w:ind w:firstLine="420" w:firstLineChars="200"/>
        <w:rPr>
          <w:rFonts w:hint="eastAsia"/>
        </w:rPr>
      </w:pPr>
      <w:r>
        <w:rPr>
          <w:rFonts w:hint="eastAsia"/>
        </w:rPr>
        <w:t>体检报告上“偶发早搏”这四个字，一般会让人感到心里的跳动声。有人立刻把早搏与心脏病、猝死联系起来，也有</w:t>
      </w:r>
      <w:r>
        <w:rPr>
          <w:rFonts w:hint="eastAsia"/>
          <w:lang w:eastAsia="zh-CN"/>
        </w:rPr>
        <w:t>人</w:t>
      </w:r>
      <w:r>
        <w:rPr>
          <w:rFonts w:hint="eastAsia"/>
          <w:lang w:val="en-US" w:eastAsia="zh-CN"/>
        </w:rPr>
        <w:t>对它</w:t>
      </w:r>
      <w:r>
        <w:rPr>
          <w:rFonts w:hint="eastAsia"/>
        </w:rPr>
        <w:t>置之不理，其实二者都是失之偏颇。早搏在健康的人群中非常普遍，大多是一种心脏发出的“咳嗽”，不是警报。真正要搞清楚的只有这一点，即你是属于早搏的哪一类。分清这一点，居家护理有方向，就医时机有依据，恐慌也就无处安身了。</w:t>
      </w:r>
    </w:p>
    <w:p w14:paraId="4BC8BE46">
      <w:pPr>
        <w:spacing w:line="360" w:lineRule="auto"/>
        <w:ind w:firstLine="420" w:firstLineChars="200"/>
        <w:rPr>
          <w:rFonts w:hint="eastAsia"/>
          <w:b/>
          <w:bCs/>
        </w:rPr>
      </w:pPr>
      <w:r>
        <w:rPr>
          <w:rFonts w:hint="eastAsia"/>
          <w:b/>
          <w:bCs/>
          <w:lang w:val="en-US" w:eastAsia="zh-CN"/>
        </w:rPr>
        <w:t>一、</w:t>
      </w:r>
      <w:r>
        <w:rPr>
          <w:rFonts w:hint="eastAsia"/>
          <w:b/>
          <w:bCs/>
        </w:rPr>
        <w:t>先分清“功能性”与“病理性”，这是所有判断的起点</w:t>
      </w:r>
    </w:p>
    <w:p w14:paraId="0AE5E297">
      <w:pPr>
        <w:spacing w:line="360" w:lineRule="auto"/>
        <w:ind w:firstLine="420" w:firstLineChars="200"/>
        <w:rPr>
          <w:rFonts w:hint="eastAsia"/>
        </w:rPr>
      </w:pPr>
      <w:r>
        <w:rPr>
          <w:rFonts w:hint="eastAsia"/>
        </w:rPr>
        <w:t>早搏本质就是心脏在正常节律之外提前跳了一下，然后紧接着会有一个比正常的停顿要长的间歇，所以人们会感觉到“漏了一拍”或者胸口被猛地撞了一下。关键区别就是心脏本身有没有结构上的异常。功能性早搏多见于中青年，心脏结构正常，诱因清楚，连续熬夜加班、喝咖啡多于3杯、情绪紧张到失眠、烟酒不断。早搏属于心脏抗议生活方式的反映，经由休息调理之后一般可以自行减少乃至消失，不会给心肌造成严重的伤害。病理性早搏不一样，它背后存在着高血压、冠心病、心肌病等基础疾病，或者发作频率非常高，24h动态心电图超过一万次的发作，心脏的工作节奏被反复扰乱，时间久了会妨碍心脏的功能。</w:t>
      </w:r>
    </w:p>
    <w:p w14:paraId="20C4D38D"/>
    <w:p w14:paraId="725070C9"/>
    <w:p w14:paraId="2E81C78A">
      <w:pPr>
        <w:spacing w:line="360" w:lineRule="auto"/>
        <w:ind w:firstLine="420" w:firstLineChars="200"/>
        <w:rPr>
          <w:rFonts w:hint="eastAsia"/>
        </w:rPr>
      </w:pPr>
      <w:r>
        <w:rPr>
          <w:rFonts w:hint="eastAsia"/>
        </w:rPr>
        <w:t>另外一类不能忽视但是不属于急诊的病人就是早搏发生次数不断增多，由原来的偶尔一次变成每天多次发作，或者动态心电图显示每天大于一万次的患者；本身就患有高血压、冠心病等疾病的患者也应该到心内科门诊就诊，由医生决定是否需要药物治疗或者做进一步的检查。不能忽略的有，目前可穿戴设备普及之后，手表上的“早搏警报”可以捕捉到一些偶然发生的事件，但是它不能代替医疗诊断。手表显示有早搏现象时，医生根据动态心电图、心脏超声检查的结果再给患者下诊断，不能以“早搏”为依据。把设备当作筛查工具，不要当作判决书，心态就对了。</w:t>
      </w:r>
    </w:p>
    <w:p w14:paraId="082196F1">
      <w:pPr>
        <w:spacing w:line="360" w:lineRule="auto"/>
        <w:ind w:firstLine="420" w:firstLineChars="200"/>
        <w:rPr>
          <w:rFonts w:hint="eastAsia"/>
        </w:rPr>
      </w:pPr>
      <w:r>
        <w:rPr>
          <w:rFonts w:hint="eastAsia"/>
          <w:lang w:val="en-US" w:eastAsia="zh-CN"/>
        </w:rPr>
        <w:t>综上所</w:t>
      </w:r>
      <w:r>
        <w:rPr>
          <w:rFonts w:hint="eastAsia"/>
        </w:rPr>
        <w:t>述，早搏的处理要靠分寸感。过度的恐惧把每一个“咯噔”都当成心脏在求救，反复到急诊、做各种检查，焦虑本身又成了新的原因。不恰当的病人会忽略病理性早搏发出的早期警告，造成延误最佳治疗的时间。正确的姿态在中间，花十分钟搞清楚自己属于功能性还是病理性，就该改的改、该查的查、该等的等。心脏偶尔一反常态是好事，给了我们一次在真正问题出现前，重新调整生活方式的机会。</w:t>
      </w:r>
    </w:p>
    <w:p w14:paraId="7065813D">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6B2205"/>
    <w:rsid w:val="5B6B22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Times New Roman"/>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2026-10-30T01:58:00Z</dcterms:created>
  <dcterms:modified xsi:type="dcterms:W3CDTF">2026-10-30T01:58:51Z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8E5BF2CF109F4EE9A5398E91CAFC8283_11</vt:lpwstr>
  </property>
  <property fmtid="{D5CDD505-2E9C-101B-9397-08002B2CF9AE}" pid="3" name="KSOProductBuildVer">
    <vt:lpwstr>2052-12.1.0.29161</vt:lpwstr>
  </property>
  <property fmtid="{D5CDD505-2E9C-101B-9397-08002B2CF9AE}" pid="4" name="KSOTemplateDocerSaveRecord">
    <vt:lpwstr>eyJoZGlkIjoiMGM2YzIzNzlkNTIxMmZkNmVjZmE0YjJkNTUxYmMwZWYiLCJ1c2VySWQiOiI1ODIxNTk5MDgifQ==</vt:lpwstr>
  </property>
</Properties>
</file>