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8CC209E">
      <w:pPr>
        <w:jc w:val="center"/>
        <w:rPr>
          <w:rFonts w:hint="eastAsia"/>
        </w:rPr>
      </w:pPr>
      <w:r>
        <w:rPr>
          <w:rFonts w:hint="eastAsia"/>
        </w:rPr>
        <w:t>职业大学会计专业《成本会计》课程项目化教学实施研究</w:t>
      </w:r>
    </w:p>
    <w:p w14:paraId="64573BBB">
      <w:pPr>
        <w:jc w:val="both"/>
        <w:rPr>
          <w:rFonts w:hint="eastAsia"/>
        </w:rPr>
      </w:pPr>
    </w:p>
    <w:p w14:paraId="268A88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制造业数字化转型不断推进，企业的会计人才需求也由原来的以记账为基础转向成本核算、数据分析、降本增效一体化的能力。职业大学以培养高层次技术技能人才为目的，会计专业人才的培养要符合中小企业财务工作的真实工作标准。成本会计课程包含要素费用分配、产品成本核算、成本报表编制及分析等，知识点相互交错、计算逻辑繁杂，传统的以章节为单位的教学模式容易造成理论与实务相脱离，学生会记住公式但是不能独立完成全套的成本核算业务。岗课赛证融通育人的导向之下，项目化教学成了工学结合改革的主要途径。通过与企业的合作开发真实业务案例，把岗位工作任务转化为递进式的教学项目，改变课程的组织方式，促使课堂由讲授知识转向完成任务，对提高会计专业学生的岗位适应性、实现职业教育育人目标有现实的意义。</w:t>
      </w:r>
    </w:p>
    <w:p w14:paraId="1B173F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一、职业大学《成本会计》课程教学现存问题</w:t>
      </w:r>
    </w:p>
    <w:p w14:paraId="244B4BD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职业大学会计专业是培养高层次技术技能型财会人才，不同于普通本科重理论、专科重基础的传统培养方向，要求学生掌握成本核算的理论基础，可以独立完成企业成本核算、成本控制、成本分析等工作。但是长期以来，成本会计课程教学模式更新速度较慢，不能适应岗位需求和职业大学的育人目标，各种教学矛盾也渐渐显现出来。</w:t>
      </w:r>
    </w:p>
    <w:p w14:paraId="192BFE2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教学内容按知识章节排布，与岗位工作逻辑脱节</w:t>
      </w:r>
    </w:p>
    <w:p w14:paraId="31F2AD6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现有的教材一般按照成本会计理论体系的结构来编排，即先介绍要素费用的汇集，接着是辅助生产费用的分配，然后是制造费用的分配，再之后是生产费用在完工产品和在产品之间的分配，产品成本计算方法和成本报表等。这种安排适合于理论学习，但不是企业的成本会计岗位工作流程。企业成本会计工作以产品核算周期为主线，拿到原始单据之后按顺序进行费用审核、费用归集分配、计算单品成本、出具成本报表、分析成本差异，是组成一个完整的项目工作。按照章节授课模式来授课，学生碎片化的掌握知识点，单独做材料费用分配、工资费用计算的习题可以完成，但是面对一套完整的企业的业务资料时，无法理清业务的先后顺序，不知道各个数据之间的勾稽关系，不能形成一个完整的成本核算思维。很多学生学完一门课程之后，对于企业成本会计日常所要做的工作没有概念，岗位认知不清。</w:t>
      </w:r>
    </w:p>
    <w:p w14:paraId="5C3D9F4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教学方式以讲授为主，学生实践参与深度不足</w:t>
      </w:r>
    </w:p>
    <w:p w14:paraId="4138F13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成本会计公式繁杂，分配方法各异，交互逻辑难以理解，多数教师在课堂上以理论讲授、例题演算为主，课堂互动只是做简单的习题训练。课堂实训素材大多为简化版的课后习题，业务场景单一，单据资料零散，缺少真实的领料单、工时记录单、水电费分摊单、生产通知单等原始凭证。学生只是把数字代入公式进行简单的计算，没有审核原始单据、判定业务归属、选择成本计算方法的能力。实训项目之间是独立的，没有连续性，学生不能真正地进入到一个完整的成本核算周期的体验当中去。数智财务环境之下，中小企业已经大量地采用财务软件、ERP 系统对成本进行核算，部分课堂实训仍停留在手工表格计算的层面，缺少信息化成本核算实训，学生进入岗位之后很难迅速适应数字化的成本核算环境。</w:t>
      </w:r>
    </w:p>
    <w:p w14:paraId="4D26D3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考核评价体系单一，无法全面衡量综合职业能力</w:t>
      </w:r>
    </w:p>
    <w:p w14:paraId="0ECA92A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传统的考核方式一般采用期末闭卷考试为主、平时作业为辅的形式，卷面考试主要侧重公式记忆、计算结果是否正确，重理论知识、重计算能力。考核有明显缺陷，一方面成本会计岗位重视单据审核、流程合规、数据分析、成本风险识别、书面汇报交流这些综合能力，纸笔考试很难考察这些素养，另一方面考核重结果不重过程，只看重最后的计算结果，不看重学生在项目实施过程中做出的方案选择、小组合作、差错排查、复盘改进的过程。由于单一的考核导向使学生过于重视刷题，轻视实践操作，缺少职业素养以及成本控制意识的培养。</w:t>
      </w:r>
    </w:p>
    <w:p w14:paraId="24C5534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校企协同开发力度不足，教学资源更新缓慢</w:t>
      </w:r>
    </w:p>
    <w:p w14:paraId="2CAC05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成本核算规则、企业生产模式不断发生改变，由于新材料工艺、柔性生产、智能制造等新生产方式的发展，使得企业成本结构也发生改变，而且财务数字化工具更新速度很快，也对企业的成本核算方式提出了新的要求。目前很多课程案例来自于旧教材，多以传统的大量生产为背景，缺少对分批生产、订单式生产以及中小制造企业真实案例的呈现。校企合作大多只停留在企业参观和短时间讲座上，企业财务人员深入参与课程的设计、项目开发以及课堂教学的次数很少，教师很难获得企业脱敏过的业务数据。校内教师的日常教学工作量大，下企业调研时间有限，对于一线成本岗位最新的工作内容以及企业成本控制的难点缺乏全面的了解，所使用的教学素材更新速度跟不上行业发展的速度，项目素材的真实性、时效性较差。</w:t>
      </w:r>
    </w:p>
    <w:p w14:paraId="1EA821E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二、《成本会计》项目化教学实施设计思路</w:t>
      </w:r>
    </w:p>
    <w:p w14:paraId="355F1F5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项目化教学以岗位典型工作任务为依托，按照“岗位调研→项目开发→任务分解→教学设计→评价构建”的思路进行，坚持岗课赛证融通原则对接成本核算员、成本专员岗位标准，与初级会计证书、财税技能竞赛等有关考核要求相匹配，构建课程体系。以学生为主体，教师是引导者、资源提供者、指导者，将课程知识融入到由低到高、层层递进的项目任务当中，使学生在解决项目问题的过程中自己构建知识，提升实操能力。</w:t>
      </w:r>
    </w:p>
    <w:p w14:paraId="132635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开展岗位调研，梳理典型工作项目</w:t>
      </w:r>
    </w:p>
    <w:p w14:paraId="4FD8E9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组织课程团队教师到区域内中小制造企业、工贸企业财务部门进行访问，与企业成本会计、财务主管谈话了解成本会计岗位的全部工作内容，归纳出岗位典型的工作任务。以职业大学人才培养目标为基础，选择适合学生能力水平的项目，以由易到难、由单到多的阶梯式项目依次设计出三个项目。基础单项项目为要素费用分配等单独模块的基础模块，是入门训练模块；综合性核心项目选择一家模拟制造企业完整的月度成本核算业务做课程的主体项目，贯穿整个课程的教学周期；拓展提升项目增加成本差异分析、降本方案编写、数字化成本核算的内容，对接高阶岗位能力需求。</w:t>
      </w:r>
    </w:p>
    <w:p w14:paraId="43DE49A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校企联合开发项目素材，搭建仿真业务场景</w:t>
      </w:r>
    </w:p>
    <w:p w14:paraId="60C5429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联合合作企业财务负责人对企业的实际业务数据进行脱敏处理，整理出相应的原始凭证、台账模板、ERP操作账套，形成项目资源包。资源包是由企业基本情况、生产工艺说明、期初成本数据、当期各种原始凭证、空白的成本计算单、成本台账、成本报表模板所组成的。项目场景尽量贴近真实的环境设置一些瑕疵单据、模糊的业务案例，培养学生对单据的审核能力和职业判断能力，不能使实训习题有“完美化”的情况出现。引入财务信息化平台，并且给出线上实训账套配套线上实训账套，用手工成本核算与信息化成本核算两条线并行的方式进行实训。</w:t>
      </w:r>
    </w:p>
    <w:p w14:paraId="6268D83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基于工作过程拆解项目任务，对应课程知识点</w:t>
      </w:r>
    </w:p>
    <w:p w14:paraId="534B356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综合性项目XX机械有限公司某月产品成本核算及成本分析为例，把任务划分成递进式：任务一就是了解企业生产组织形式以及成本核算制度，确定成本核算对象和成本计算方法的任务；任务二是审核各种原始凭证，把材料费、人工费、外购动力费归集、分配到相关的生产部门；任务三是辅助生产费用的归集和分配；任务四是制造费用的归集和分配；任务五是生产费用在完工产品和月末在产品之间分配；任务六是使用品种法、分批法、分步法计算产品成本；任务七是编制产品成本报表；任务八是进行成本指标分析，撰写简单的成本分析报告。每个任务有明确的任务目标、所用到的知识、操作步骤及成果产出，不再对理论知识点做独立的讲授，而是在任务卡点处根据需要学习。</w:t>
      </w:r>
    </w:p>
    <w:p w14:paraId="21494AF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确立多元育人目标，兼顾知识、技能、素养三维目标</w:t>
      </w:r>
    </w:p>
    <w:p w14:paraId="1E514D7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知识目标是了解各项费用的归集与分配原理，三种主要的成本计算方法以及成本报表编制的逻辑；技能目标是能独立审核成本原始凭证，规范填写成本计算单据，完成手工成本核算，会使用财务软件完成成本模块的操作，可以看懂成本报表并进行简单的分析，树立成本控制意识，养成严谨细致的财会职业习惯，具有团队合作、差错自查、数据思维、风险意识，懂得成本控制可以给企业经营带来的好处。</w:t>
      </w:r>
    </w:p>
    <w:p w14:paraId="0DB35A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三、《成本会计》项目化教学具体实施流程</w:t>
      </w:r>
    </w:p>
    <w:p w14:paraId="3A5013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项目化教学采用“项目发布-方案研讨-任务执行-成果汇报-展示答辩-复盘评价”这一闭环模式进行教学，以综合性的项目为载体开展教学活动，总课时根据课程整体安排进行拆分，每个任务对应一段教学活动的时间，教师引导的时间和学生自主实践的时间分配要适当。</w:t>
      </w:r>
    </w:p>
    <w:p w14:paraId="496B7D8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第一步，项目情境导入，明确项目任务</w:t>
      </w:r>
    </w:p>
    <w:p w14:paraId="38925E9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程开始时给学生发布完整的项目，介绍模拟企业的基本情况、生产流程、核算制度，提出总体任务是完成该企业当月全部的成本核算，最后交成本计算单、成本台账、成本报表和成本分析报告。同步展示企业成本会计岗位工作成果范例，使学生清楚最终完成的工作成果为哪一类。教师抛出引导问题，即该企业应该选用什么样的成本计算方法、哪些费用要在各个产品之间分摊，引起学生的好奇心。导入阶段不能马上讲授理论，主要是创设岗位情境，使学生知道“为什么学习”“学完后做什么”。</w:t>
      </w:r>
    </w:p>
    <w:p w14:paraId="2F3AB0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第二步，组建项目小组，研讨实施方案</w:t>
      </w:r>
    </w:p>
    <w:p w14:paraId="3873CB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采用异质分组的形式，每组4到5个人，根据学生计算能力、细心程度、信息化操作水平合理搭配，小组内部自行划分单据审核岗、费用核算岗、报表编制岗、分析汇报岗，轮流担任，保证每一位学生都能参与到各个岗位的工作中。小组一起研读项目资料，整理工作步骤，选择适合的分配方法并制订小组项目执行计划。教师在巡视的时候针对方案的缺陷进行点拨引导，引导学生发现并改正方向性错误，让学生产生自主讨论的意愿，不要直接给出答案。</w:t>
      </w:r>
    </w:p>
    <w:p w14:paraId="11F64BC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第三步，分任务递进实施，边做边学突破难点</w:t>
      </w:r>
    </w:p>
    <w:p w14:paraId="393F16B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按照事先拆分好的子任务一个接着一个地进行。学生拿到业务资料之后就可以自己独立整理审核单据、登记费用台账、计算费用分配、填写成本计算单。当遇到分配方法混乱、约当产量计算有误、费用分配的对象不明等情形的时候，先小组内讨论找出问题，再向老师请教。教师对共性问题集中讲解，有针对性地补充理论知识，对个性问题单独辅导。学生在手工核算的同时进行信息化系统的录入，核对手工核算结果和系统的输出数据，找到差异的原因，掌握信息化成本核算的逻辑。这是项目实施的关键部分，重在做中学，把理论渗透到实践当中去。</w:t>
      </w:r>
    </w:p>
    <w:p w14:paraId="68F6A61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第四步，项目成果汇总，完成材料提交</w:t>
      </w:r>
    </w:p>
    <w:p w14:paraId="50585E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小组在全部子任务完成之后将汇总出全套费用分摊表、产品成本计算单、成本汇总台账、成本报表、成本分析报告。成果格式要规范，单据填写清楚，计算过程完整，成本分析报告不能只是罗列数据，对比上期数据找出成本异常项目并给出降低成本的合理建议。小组内部先自行检查互查，核对数据勾稽关系，修正计算错误，最后把最终提交的材料交给小组组长。</w:t>
      </w:r>
    </w:p>
    <w:p w14:paraId="05FA25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五</w:t>
      </w:r>
      <w:r>
        <w:rPr>
          <w:rFonts w:hint="eastAsia"/>
          <w:lang w:eastAsia="zh-CN"/>
        </w:rPr>
        <w:t>）</w:t>
      </w:r>
      <w:r>
        <w:rPr>
          <w:rFonts w:hint="eastAsia"/>
        </w:rPr>
        <w:t>第五步，成果展示与答辩交流</w:t>
      </w:r>
    </w:p>
    <w:p w14:paraId="6E5210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抽取小组汇报核算思路、核算方法选择依据、核算过程、成本分析结果和优化意见，其它小组可以提问。答辩环节模拟企业财务汇报的情景来锻炼学生的表达能力以及逻辑思维。汇报结束之后，各组互相打分，找出自己组的成果优点和不足之处，互相学习。</w:t>
      </w:r>
    </w:p>
    <w:p w14:paraId="306263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六</w:t>
      </w:r>
      <w:r>
        <w:rPr>
          <w:rFonts w:hint="eastAsia"/>
          <w:lang w:eastAsia="zh-CN"/>
        </w:rPr>
        <w:t>）</w:t>
      </w:r>
      <w:r>
        <w:rPr>
          <w:rFonts w:hint="eastAsia"/>
        </w:rPr>
        <w:t>第六步，多元综合评价，教学复盘优化</w:t>
      </w:r>
    </w:p>
    <w:p w14:paraId="6403B3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评价环节用学生自评、小组互评、教师评价、企业导师线上点评这四个维度的评价主体结合起来，评价内容由过程指标和成果指标组成。过程指标有小组分工合作、任务参与程度、单据审核规范、差错自查、讨论记录，成果指标有核算结果是否正确、资料是否完整、报表是否规范、成本分析是否合理。过程性评价所占比例是总成绩的60%，期末综合考试占40%的比重，减少了期末笔试的权重。评价结束后教师汇总出现的共性问题做课程复盘，分析学生高频出错点，改进下一轮项目任务的设计。</w:t>
      </w:r>
    </w:p>
    <w:p w14:paraId="7445F56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四、项目化教学实施成效与反思</w:t>
      </w:r>
    </w:p>
    <w:p w14:paraId="062DA45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多次教学实践之后，《成本会计》的项目化教学模式给这门课程带来了很大的变化。从学生角度来说，学生学习的主动性明显提高，不再被动地听老师讲例题，可以独立对业务资料进行整理，岗位意识增强，成本核算的综合实操能力明显提高。学生不再只是对公式死记硬背，可以认识不同的成本核算方法适用的生产环节，成本控制能力、数据分析能力被培养起来，小组合作、文书汇报等综合的职业素养也得到提升。学生进入企业之后适应成本岗位的时间大大缩短，用人单位的反馈是学生上手快、基本成本分析思维良好、符合职业大学高层次技术技能人才的培养要求。</w:t>
      </w:r>
    </w:p>
    <w:p w14:paraId="0CD1698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课程建设角度而言，项目化改革迫使课程内容不断被重构，摆脱教材章节的限制，建立一个以区域产业为依托、不断更新的项目案例资源库，使课程由以知识为中心转向以岗位能力为中心。多元的过程性评价体系的落实可以更客观全面地对学生综合素质进行评价，有利于解决以往重分数轻能力的评价问题。</w:t>
      </w:r>
    </w:p>
    <w:p w14:paraId="21BE2E9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但是教学实施中也存在着一些有待进一步改进的问题。其一，项目化教学对课时总量的要求较高，一个完整的综合项目耗时长，有些班级教学进度紧张，需要对任务进行颗粒度的重新划分，将基础的小项目合理地拆分出来，减少多余的工作环节，利用线上微课进行前置预习，将基础的计算任务留给学生课后自主完成，保证课堂时间集中解决综合性难点任务；第二，学生的差异较大，基础薄弱的学生跟不上项目进度，在小组学习中很容易出现“</w:t>
      </w:r>
      <w:bookmarkStart w:id="0" w:name="_GoBack"/>
      <w:bookmarkEnd w:id="0"/>
      <w:r>
        <w:rPr>
          <w:rFonts w:hint="eastAsia"/>
        </w:rPr>
        <w:t>搭便车”的现象，之后细化个人任务清单、落实分岗作业、把个人完成的质量作为考核指标，同时安排分层作业以及一对一课后辅导，缩小两极分化差距；第三，数字化成本核算内容的挖掘不够深入，目前的项目主要集中在基础的 ERP 成本模块操作上，缺少面向智能制造场景的成本大数据分析项目素材，后期与企业合作开发数智成本类拓展项目，增加 Excel 成本建模、作业成本数字化测算的内容，契合行业数字化转型的发展趋势。</w:t>
      </w:r>
    </w:p>
    <w:p w14:paraId="7498E99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成本会计岗位正处在数字化、管理型转变的过程中，课程改革不能停留在这里。后续课程组会继续依靠校企合作不断更新项目资源，对任务进行改进，搭建起一个完整的项目化教学闭环，并且会持续保持理论知识、手工操作、信息化核算、成本控制能力这四个方面的平衡，从而不断提高会计专业人才的培养质量，为区域行业培养出懂核算、会分析、善管控的高层次财会技术技能人才。</w:t>
      </w:r>
    </w:p>
    <w:p w14:paraId="249CD0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职业大学的成本会计实行项目化教学改革，符合职业教育工学结合、岗课赛证融通的大方向，可以很好地解决传统教学中理实脱节、岗位匹配度不高的问题。按照成本会计岗位真实的日常工作流程来制定教学项目，形成梯度化的教学项目体系，建立做中学的闭环机制，重新塑造教与学的关系，使学生在仿真岗位项目完成的过程中把成本会计知识内化为自己的能力，锻炼核算操作技能，形成成本管理职业素质。教学改革是一项长期的工作，课程团队要持续与行业企业保持联系，跟踪财务数字化的发展趋向，对项目场景以及教学资源进行及时更新，持续改进实施流程及考核办法，使课程育人价值得到持续发挥，助力会计专业人才的培养。</w:t>
      </w:r>
    </w:p>
    <w:p w14:paraId="10419EF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23C2E25"/>
    <w:rsid w:val="511C37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9</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2026-10-29T05:37:21Z</dcterms:created>
  <dcterms:modified xsi:type="dcterms:W3CDTF">2026-10-29T05:58:14Z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958F9C33AF56401A98D7556DB4B8E4F0_12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