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78C2E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引言科学思维属于化学学科核心素养的主要组成部分，它包含证据推理、模型认识、批判质疑以及创新迁移等多种能力，对学生能否用化学的视角去观察世界起着决定性的作用。传统的教学是知识的传递，思维训练常常淹没在结论的记忆中，学生只是记住了“是什么”，很少去问“为什么”。项目式学习以真实任务为驱动，让学生在提出问题、设计实验、实施探究、交流反思的过程中完整的经历科学思维的产生过程。</w:t>
      </w:r>
    </w:p>
    <w:p w14:paraId="7A10C5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一、项目式学习：初中化学科学思维培育的价值支点</w:t>
      </w:r>
    </w:p>
    <w:p w14:paraId="3E79F1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项目式学习把学生置于一个需要探究才能解决的开放性问题的环境中，化学知识的获得以及思维方法的运用是在同一个过程里完成的，是互相促进的。不同于单纯的讲授知识而言，它所具有的价值并不是增加了几个结论，而是在为学生建立起一条由真实的任务走向高阶思维的通道。</w:t>
      </w:r>
    </w:p>
    <w:p w14:paraId="5424D8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（一）以真实情境唤启主动建构</w:t>
      </w:r>
    </w:p>
    <w:p w14:paraId="50DE255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项目式学习把化学置于真实的生活和社会交相辉映的情境中，学生不再只是被动地接受现成的结论，在“这个问题怎样解决”的驱使下，主动去调动知识、设计方案、动手实践，从“要我学”向“我要究”转变。真实的情境给思维赋予对象和动力，让科学探究的每一步都有意义的自我建构，学生思维不漂浮在抽象的概念上，而是在具体的、鲜活的问题上扎根。</w:t>
      </w:r>
    </w:p>
    <w:p w14:paraId="7328F9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（二）以完整过程贯通思维进阶</w:t>
      </w:r>
    </w:p>
    <w:p w14:paraId="420E90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科学思维不是一刹那的灵光乍现，它是问题、证据、推理、模型、表达这些因素相互交织而成的一个完整的过程。项目式学习给学生赋予了思维发展的全部实践链条，学生在假设、验证、修正的反复循环里不断锤炼证据推理以及批判性反思的能力，促使思维品质持续螺旋上升。</w:t>
      </w:r>
    </w:p>
    <w:p w14:paraId="03108EE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二、基于项目式学习的初中化学科学思维培养路径</w:t>
      </w:r>
    </w:p>
    <w:p w14:paraId="37E97C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（一）设真实情境之锚，启问题意识之思</w:t>
      </w:r>
    </w:p>
    <w:p w14:paraId="1C9F643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建构主义认为知识只有在真实的情境中被建构起来，才会有意义。因此教师不能把化学概念作为现成的结论直接传授给学生，教师应该成为情境的创造者、问题的激发者，把教材中的知识还原到生活的真实情境里，让学生在真实的生活中体验到认知冲突，主动提出问题并一步步探究，在一个个问题的引领下，把学生零碎的疑问逐渐指向学科的核心概念，让问题意识真正成为科学思维的开端。</w:t>
      </w:r>
    </w:p>
    <w:p w14:paraId="654EDA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第二单元“空气和氧气”的教材中所安排的跨学科实践活动“微型空气质量检测站”组装与使用为情境化教学提供了一个现成的抓手。教师可在秋冬雾霾严重的时候以驱动性问题的形式抛出，能否用身边的材料制作出一台小型的空气质量检测仪器，真实反映并评价校园的空气状况？学生带着这样真实的问题进入项目，首先用红磷燃烧消耗氧气、压强降低的经典实验测定空气中氧气的含量，体会空气组成测定的思路，接着查阅教材中的空气污染和防治内容，自己查阅资料设计检测方案，把检测站分别放置在教室、操场、校门口等不同地点，在不同时段检测空气质量的变化。项目收尾时教师组织学生整理检测数据绘制变化曲线，以小组为单位汇报自己的发现和问题，把零散的观察上升为系统的结论。由生活现象引发的疑问在不断的规划、测量、比较、交流之后，就变成了对空气组成本质的探究，问题意识自然而然地被唤醒，在真实的环境中也找到了一条坚实的开始之路。</w:t>
      </w:r>
    </w:p>
    <w:p w14:paraId="468E2A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（二）循实验证据之链，筑科学推理之基</w:t>
      </w:r>
    </w:p>
    <w:p w14:paraId="10B968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科学推理的本质就是使证据和结论之间有严密的逻辑联系，所有的判断都要有根据。因此教师应该摒弃只讲实验、只背结论的做法，把实验真正还给学生，让学生参与完整的观察现象、收集证据、分析比较、得出结论的推理过程，培养学生的数据说话、现象立论的意识，防止脱离证据的臆断，使每一个推理都在不断检验、修正的过程中趋于严密。</w:t>
      </w:r>
    </w:p>
    <w:p w14:paraId="6C91C0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以第五单元质量守恒定律为依托，让学生做“化学反应前后总质量是否改变”的项目探究。学生一开始往往根据直觉认为反应之后物质的总质量会改变，因此教师引导学生做实验来回答：选择红磷燃烧、铁钉和硫酸铜溶液反应等不同的实验方案，在密闭和开放两种装置中进行分组称量反应前后总质量。当密闭装置天平平衡而开放装置不平衡的时候，教师不会急于下结论，而是让学生去回想装置、分析气体逸散等干扰因素，然后一步一步推导出参加反应的所有物质的质量总和等于生成物的质量总和的规律，再追问其微观原因，也就是原子在反应前后种类、数目和质量都是不变的。为了使推理更加深入，教师还可以给出一个“镁条燃烧后质量增加”的反例，使学生从氧气参与反应的角度修正自己的结论，体会守恒定律成立的条件和范围。学生在收集证据、比较证据、修正证据以及反例的论证中体会到了“证据支撑推理、推理经受检验”这种科学精神。</w:t>
      </w:r>
    </w:p>
    <w:p w14:paraId="2AFD9F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（三）塑微观模型之形，探物质构成之理</w:t>
      </w:r>
    </w:p>
    <w:p w14:paraId="171A15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模型认知属于化学学科独有的思维方式，就是把看不见的微粒转化为看得见、能操作的表征。教师应该充分发挥模型的认知支架的作用，在宏观现象和微观本质之间给学生搭建起一座桥梁，使学生亲身经历观察现象、建构模型、解释预测的全过程，使学生由被动地观看模型转向主动地创造模型，逐步养成用微粒观念分析问题、从本质去解释现象的思维方式。</w:t>
      </w:r>
    </w:p>
    <w:p w14:paraId="365534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以第三单元“物质构成的秘密”为立足点的教材跨学科实践活动二，制作模型并展示科学家探究物质组成、结构的过程，给微观建模开辟了广阔的天地。教师可以启动“探秘一滴水中的微观世界”项目，即由学生从水蒸发、蔗糖溶解等宏观现象开始，推断分子是不停地在运动的，分子之间存在着间隔，然后用粘土、泡沫球等材料亲手制作水分子、氧分子和原子模型，用模型的拼接和拆解来理解化学变化的本质就是分子分解成原子，原子再重新组合。教师还可以带领学生跟随道尔顿、汤姆生等科学家的足迹用橡皮泥制作原子结构模型的建立、修正、完善的过程来体会科学模型在不断质疑中一步步接近真理的过程。模型成型之后，教师又组织学生用自己制作的微粒模型来解释氢气燃烧生成水、过氧化氢分解等新的反应，用预测和验证来检验模型的解释能力，同时对模型的不足进行修正。学生在“以形释理”建模、再运用的活动中慢慢摆脱了想象微观世界时所遇到的障碍，模型的认识与宏微转化的思维慢慢萌芽。</w:t>
      </w:r>
    </w:p>
    <w:p w14:paraId="31970D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（四）融社会议题之辨，育责任判断之品</w:t>
      </w:r>
    </w:p>
    <w:p w14:paraId="3DD67D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科学思维最后要落实到价值判断和社会责任上，批判性思维就是从权衡利弊的过程里慢慢萌发出来的。教师应该使化学置身于社会问题的思辨中去，在开放的议题和丰富的信息基础上使学生不受蒙蔽、不轻信，依据科学证据作出有理有据的选择，在观点交锋之中提升学生的批判质疑、综合判断能力，并且培育其对社会的关注、对责任的担当的科学精神，使思维发展同价值引领达成融合。</w:t>
      </w:r>
    </w:p>
    <w:p w14:paraId="4EE304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以第六单元“碳和碳的氧化物”为载体，教材的跨学科实践活动五“基于碳中和理念设计低碳行动方案”，把科学思维带到社会问题上来。教师可以组织“我为碳中和出份力”的项目活动，从认识二氧化碳的来源及温室效应机理开始，走进社区，查阅资料，对家庭和校园的碳排放进行调查，比较不同的出行方式以及能源结构在碳排放方面存在的差别。当面对化石能源还不能舍弃、清洁能源还未大规模推广的情况的时候，教师不会让学生产生偏信任何一方的说法，而是让学生用热值、储量、环保性等事实作为依据，从利弊两个角度进行综合权衡，理性地去看待煤、石油、天然气和氢能、太阳能的利弊，从而提出一个可行且能减少碳排放的低碳行动方案。方案产生之后，教师还要组织学生互相提问方案的不足之处，把方案带回家中实践一周，观察实际减碳的效果以及遇到的难题，在真实的反馈中再加以修正。学生在对问题有多个角度的分析和亲身参与的过程中，一方面可以提高学生运用证据进行批判性思维的能力，另一方面也能使学生的化学思维从“书本知识”转化为“爱护环境、承担责任”的价值自觉。</w:t>
      </w:r>
    </w:p>
    <w:p w14:paraId="056D42C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val="en-US" w:eastAsia="zh-CN"/>
        </w:rPr>
      </w:pPr>
      <w:r>
        <w:rPr>
          <w:rFonts w:hint="eastAsia"/>
          <w:lang w:val="en-US" w:eastAsia="zh-CN"/>
        </w:rPr>
        <w:t>结论：科学思维的养成不是一朝一夕的事情，也不是一科之力，而要靠学生在真实问题不断的浸润中不断磨砺。项目式学习以情境为锚、证据为链、模型为桥、议题为场，给初中化学科学思维培养赋予了完备而实在的方法。教师在教学中应该把教材当作根基，把学生当作中心，在每一次探究的过程中，都是学生思维成长的良机。只有这样，学生才会具有用化学眼光看世界、用理性判断生活的能力，为终身学习、创新实践打好根基。</w:t>
      </w:r>
    </w:p>
    <w:p w14:paraId="022354A7">
      <w:pPr>
        <w:rPr>
          <w:rFonts w:hint="default"/>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6AB06FE"/>
    <w:rsid w:val="0951022B"/>
    <w:rsid w:val="0DC67402"/>
    <w:rsid w:val="15BC4E5A"/>
    <w:rsid w:val="16D503E4"/>
    <w:rsid w:val="21FB1255"/>
    <w:rsid w:val="23A93707"/>
    <w:rsid w:val="23EE5E61"/>
    <w:rsid w:val="2B91176C"/>
    <w:rsid w:val="32566459"/>
    <w:rsid w:val="350F525A"/>
    <w:rsid w:val="396561F6"/>
    <w:rsid w:val="3A634EC7"/>
    <w:rsid w:val="3F22501A"/>
    <w:rsid w:val="43716BA9"/>
    <w:rsid w:val="47B2458A"/>
    <w:rsid w:val="49136D17"/>
    <w:rsid w:val="49325F42"/>
    <w:rsid w:val="4B7033E4"/>
    <w:rsid w:val="538114A4"/>
    <w:rsid w:val="57CA584B"/>
    <w:rsid w:val="5BBD3D11"/>
    <w:rsid w:val="5C8F7981"/>
    <w:rsid w:val="5DBB53CC"/>
    <w:rsid w:val="610C5BEA"/>
    <w:rsid w:val="649B63FC"/>
    <w:rsid w:val="68FD5D5B"/>
    <w:rsid w:val="6B743AC4"/>
    <w:rsid w:val="6C227DB7"/>
    <w:rsid w:val="6CE2153C"/>
    <w:rsid w:val="70763F9A"/>
    <w:rsid w:val="72A638AD"/>
    <w:rsid w:val="72F85BFE"/>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1305</Words>
  <Characters>1315</Characters>
  <Application>Microsoft Office Word</Application>
  <DocSecurity>0</DocSecurity>
  <Lines>0</Lines>
  <Paragraphs>0</Paragraphs>
  <ScaleCrop>false</ScaleCrop>
  <Company/>
  <LinksUpToDate>false</LinksUpToDate>
  <CharactersWithSpaces>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2026-10-27T11:17:25Z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