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4F76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当讲好中国故事成为时代命题的时候，英语教学所处的地位也悄悄地发生变化，它不再只是教孩子们说几句“洋话”，而是教孩子用世界听得懂的语言讲好脚下这块土地的故事。同时人工智能也在以快的速度改变课堂的生态。以前很多人认为文化输出是大人的事情，学英语只不过是孩子们去“读懂世界”的一种手段，现在人们越来越清楚地认识到，英语教育最重要的价值是培养孩子的文化讲述者和传播者。文化自信的时代呼唤加上教育数字化转型的技术支撑。AI的进入，正好给这种转变赋予了新的支撑。</w:t>
      </w:r>
    </w:p>
    <w:p w14:paraId="3B200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一、从“文化输入”到“文化输出”：英语课堂为何要讲中国故事</w:t>
      </w:r>
    </w:p>
    <w:p w14:paraId="2E19A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新课标把“文化意识”作为英语学科核心素养的重要组成部分，它的深层次含义是语言学习不能只是停留在词汇、语法上，而应该走向文明的交流。长期以来，在小学英语课堂上大量的呈现的是英美文化的情境，孩子们了解了圣诞节、汉堡包，但是不会用英语向外国人介绍中国的春节、皮影戏和二十四节气。这不是教学素材选择的问题，而是文化自觉的养成问题。</w:t>
      </w:r>
    </w:p>
    <w:p w14:paraId="4C4D9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假定学校里来了位外籍老师，学生高兴地用英语打招呼，但是当外教问到“为什么春节要吃饺子”“京剧脸谱颜色有什么含义”的时候，教室里的静默也就随之产生了。孩子可以流利地用英语说出“Merry Christmas”，但是不能解释为什么吃饺子。这就证明文化输入单向的输入不能使文化产生平等的表达。当我们把中国的故事带入英语课堂的时候，其实就是在给孩子们搭建起一个双向的桥梁，一边是吸收世界文化瑰宝的“输入”，一边是用平等的姿态发出中国声音的“输出”。</w:t>
      </w:r>
    </w:p>
    <w:p w14:paraId="5735B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更深层次地讲，不是抛弃对世界文化认识的过程，而是追求一种更深层次的互相借鉴。孩子听懂了别人的声音，也会从容地向别人介绍自己的家乡运河、铁狮子、老街手艺。只有会说、敢说、得体才能有文化的自信。因此，“用英语讲中国故事”就不是可有可无的附加题，是时代所期待的必修课。</w:t>
      </w:r>
    </w:p>
    <w:p w14:paraId="449CD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二、AI如何破局：从“有得讲”到“讲得活”</w:t>
      </w:r>
    </w:p>
    <w:p w14:paraId="2E2BD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长期以来，“用英语讲中国故事”的瓶颈有三个，发音不准不敢说、没有素材不会写、情境单一没有感染力，而AI正好在这三个方面有作用。</w:t>
      </w:r>
    </w:p>
    <w:p w14:paraId="6B4A4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第一，可以即时评价、即时纠正发音。孩子练习dragon boat race的时候，读成德莱根包特也可以得到逐音节标红的提示，重音和连读一目了然，模仿几次就会渐渐接近正确的发音，开口的自信心也逐渐产生。即使是带有地方色彩的wonton、zongzi等词，也可以给学生提供范例，使学生找到语音上的着力点。</w:t>
      </w:r>
    </w:p>
    <w:p w14:paraId="195EF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第二，生成式AI可以根据各个年级学生的认知程度对文化素材进行改编，使其适合做为英语课件。三年级的孩子读到的是带鼓点音效、画面鲜艳的“red flags, loud drums, people cheering”，五年级的孩子则开始去琢磨背后蕴含的家国情怀“Qu Yuan, loyalty, throwing rice into the river”。动画、图片相继出现，“活”化了龙舟、粽叶、艾草，使故事不再是枯燥的词句。</w:t>
      </w:r>
    </w:p>
    <w:p w14:paraId="2C8DE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第三，AI可以起到“情景导演”的作用，在虚拟的对话里把学生带入胡同四合院、江南水乡这些真实的空间。孩子扮演小导游、AI扮演好奇的外国游客，一句“What is this?”把孩子引向用英语介绍窗花、糖画和中秋月饼的练习。语言学习和文化体验一起进行，孩子不是去背诵，而是在“生活”里讲一个故事。技术不是取代教师的，但是实实在在地降低了讲故事的难度。</w:t>
      </w:r>
    </w:p>
    <w:p w14:paraId="1120FE87">
      <w:pPr>
        <w:rPr>
          <w:rFonts w:eastAsiaTheme="minorEastAsia" w:hint="eastAsia"/>
          <w:lang w:eastAsia="zh-CN"/>
        </w:rPr>
      </w:pPr>
    </w:p>
    <w:p w14:paraId="4F2B7738">
      <w:pPr>
        <w:rPr>
          <w:rFonts w:eastAsiaTheme="minorEastAsia" w:hint="eastAsia"/>
          <w:lang w:eastAsia="zh-CN"/>
        </w:rPr>
      </w:pPr>
    </w:p>
    <w:p w14:paraId="6992F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四、守住育人本位：AI助力的边界与对策</w:t>
      </w:r>
    </w:p>
    <w:p w14:paraId="36ED6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技术越便利，“技术万能”就越是危险。只重视发音标准、舞台效果的营造而忽略故事背后所蕴含的精神内涵，就会造成形式热闹、内容空洞的困境。AI产生内容的时候也存在着史实有误、同质化的危险，把“月饼”直译为“mooncake”，就会失去中秋团圆的意境，“皮影戏”被译为“shadow puppet show”时，也会失去“戏”字里唱念做打的韵味。更甚者，AI把民俗细部打乱之后，就会造成故事失真。</w:t>
      </w:r>
    </w:p>
    <w:p w14:paraId="3033F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因此教学应当以文化理解为先、以技术应用为后，用故事去滋养心灵，用技术去锦上添花。教师要创建一张文化核查单，同孩子一起核对故事中时间、地点、习俗等，把AI当作“校验对象”而不是“唯一权威”。同时也可以利用技术反哺情感教育，使孩子在方言、手艺和传说里找到素材，用AI辅助的每一个步骤都是把本土文化与人拉得更近，更敬畏的过程。只有这样才不会让AI成为“讲故事”的主角，而应该成为讲好中国故事的得力助手。</w:t>
      </w:r>
    </w:p>
    <w:p w14:paraId="205F0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>守住育人初心，合理使用智能工具，扎根在语言训练中发展文化自信，让跨文化表达的种子在小学阶段生根发芽，培养出有平等对话世界意识的新一代讲述者。当技术红利与文化传承相互奔赴的时候，孩子得到的不只是语言上的进步，也是有着文化自信的表达力量的种子，这就是英语教育回应时代需求的新途径。</w:t>
      </w:r>
    </w:p>
    <w:p w14:paraId="346DB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</w:p>
    <w:p w14:paraId="41603E79">
      <w:pPr>
        <w:rPr>
          <w:rFonts w:eastAsiaTheme="minorEastAsia" w:hint="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722D51F9"/>
    <w:rsid w:val="72B11E1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198</Characters>
  <Application>Microsoft Office Word</Application>
  <DocSecurity>0</DocSecurity>
  <Lines>0</Lines>
  <Paragraphs>0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86187</dc:creator>
  <cp:lastModifiedBy>初展</cp:lastModifiedBy>
  <cp:revision>0</cp:revision>
  <dcterms:created xsi:type="dcterms:W3CDTF">2026-10-27T03:46:00Z</dcterms:created>
  <dcterms:modified xsi:type="dcterms:W3CDTF">2026-10-27T08:39:36Z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F9BB5BBA07BF49FEB8C240B6C5773EFB_13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eyJoZGlkIjoiNWQwNGEzY2MyNzA1ZjhhZGM4YjVjMjVlMTVmZWRkMTMiLCJ1c2VySWQiOiI1ODIxNTk5MDgifQ==</vt:lpwstr>
  </property>
</Properties>
</file>