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4DFEB1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center"/>
        <w:textAlignment w:val="auto"/>
        <w:rPr>
          <w:rFonts w:hint="eastAsia"/>
        </w:rPr>
      </w:pPr>
      <w:r>
        <w:rPr>
          <w:rFonts w:hint="eastAsia"/>
        </w:rPr>
        <w:t>地域文化符号在舞蹈编创中的转化运用</w:t>
      </w:r>
    </w:p>
    <w:p w14:paraId="64336A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本土舞蹈创作一直存在着文化表达浅表化、符号堆砌同质化的现象，很多作品只是将地域文化元素简单的拿来使用，并没有将符号内涵与舞蹈本身完全融合。地域文化符号不是随便可以被用来装饰的外在标签，它是地方民众生活生产的一部分，蕴含着特殊的文化精神。舞蹈编导不能停留在对民俗形象进行简单的复制上，应该去寻找符号由静态的文化符号变成动态的身体语言的转化途径。本文以舞蹈编创实践为基础，对地域文化符号转化为舞蹈语言的过程进行梳理，论述地域文化符号转译到作品中对作品文化内涵的塑造、地方文化的传播、舞蹈创作体系的丰富所具有的现实意义。从符号筛选提炼、身体转译、舞台融合等各方面给出可行的编创执行方案。</w:t>
      </w:r>
    </w:p>
    <w:p w14:paraId="04FFA0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一、地域文化符号在舞蹈编创中的转化运用意义</w:t>
      </w:r>
    </w:p>
    <w:p w14:paraId="5F960E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（一）深化舞蹈作品的本土精神内核</w:t>
      </w:r>
    </w:p>
    <w:p w14:paraId="6D251F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用地域文化符号来转</w:t>
      </w:r>
      <w:bookmarkStart w:id="0" w:name="_GoBack"/>
      <w:bookmarkEnd w:id="0"/>
      <w:r>
        <w:rPr>
          <w:rFonts w:hint="eastAsia"/>
        </w:rPr>
        <w:t>化运用，可以促使编创者走出动作堆砌的浅层创作方式，给舞蹈作品内在精神提供强有力的支撑。只借鉴民间现成的动作，会造成作品只是对民俗景象的简单模仿，不能传达出文化背后的情感色彩。编创者对符号的解读、拆解、重构可以将符号所蕴含的地方价值观念、生活情感带入到舞蹈叙事里。观众不再只看到舞台上动作的形态，也会从身体的动作感受地方符号背后的故事。内化式表达使舞蹈作品不再被固定的模板化叙事所束缚，具有很强的文化辨识度，给同类民间题材的舞蹈带来不同于以往的思想内涵，不断加强舞蹈文本的感染力。编创者不再把民俗元素当作装饰的外壳，而是以符号作为切入点去接触地域人群普遍存在的生命体验，把舞蹈情感从真实的乡土记忆中提炼出来，不会让作品陷入有形而无神的创作困境。</w:t>
      </w:r>
    </w:p>
    <w:p w14:paraId="7E7496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（二）搭建地域文化活态传承的传播载体</w:t>
      </w:r>
    </w:p>
    <w:p w14:paraId="1C7FA33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舞蹈本身具有较强的视觉传播力，地域文化符号经过编创转化之后，就能满足当下大众审美需求的传播媒介。许多传统的地域符号依靠节庆、手工艺、口头习俗的保存而延续，但是传播场景受到限制，受众群体也越来越小。舞蹈舞台给静态、小众的文化符号赋予了动态的舞台呈现环境，肢体语言使文化理解门槛变低。普通观众不需要具备专业的民俗知识，也能够通过舞蹈表演去体会地方文化的特色。舞蹈作品可在剧场、校园、公共演出场所进行反复演出，地方文化符号也会被多次传播出去。转化方式对传统文化单一保存方式加以改造，以活态展演的形式来延续文脉，拓宽了地方文化的传承途径。</w:t>
      </w:r>
    </w:p>
    <w:p w14:paraId="403BB9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（三）拓展当代舞蹈编创的创作资源边界</w:t>
      </w:r>
    </w:p>
    <w:p w14:paraId="0B13707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地域文化符号的丰富可以给当代舞蹈编创提供不一样的创作题材，冲破了舞蹈创作素材来源单一的困境。现代舞蹈创作容易陷入动作语汇重复使用、题材选题单一的问题，创作者的创作灵感大多出自已有的舞蹈表现方式。各地遗留下来的建筑纹样、民俗活动、劳动方式、服饰纹饰等文化符号，均可被当作新的肢体语言加以利用。创作者不断去挖掘本土符号资源，可以慢慢创建出属于自己的一套动作语言体系。创作者依靠地域符号进行新的创造，也能充实民间舞蹈的创新途径，让舞蹈创作由模仿借鉴走向自主原创，不断充实国内舞蹈创作资源库。</w:t>
      </w:r>
    </w:p>
    <w:p w14:paraId="43B11C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（四）丰富舞蹈作品的审美层次，构建差异化的舞台审美范式</w:t>
      </w:r>
    </w:p>
    <w:p w14:paraId="189887A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地域文化符号有自己独有的审美逻辑，与通用化的、模板化的舞蹈审美完全不同，会给舞台表演赋予多样的审美质地。很多舞蹈创作都会采用同一种姿态、构图和节奏来表现作品，最终呈现出的视觉效果是千篇一律的。编创者对地域符号进行艺术转化的时候，会把地方特有的造型意识、颜色喜好、动静节奏纳入到肢体编排当中，让含蓄质朴、粗犷热烈或者灵动精巧的本土审美特征进入到肢体的编排里。从乡土、民俗、地方风物的审美基因中获得灵感，使作品的外在美与内在美都能得到体现。符号转化后的舞蹈语汇既有写实的造型也有写意留白，使作品有外形美又有意蕴美。创作者依靠地域符号建构起来的审美体系，也可以使观众脱离以往的欣赏习惯去体会不同的东方审美语言，不断拓展中国当代民间舞蹈的审美内涵。</w:t>
      </w:r>
    </w:p>
    <w:p w14:paraId="0D262C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二、地域文化符号在舞蹈编创中的转化运用策略</w:t>
      </w:r>
    </w:p>
    <w:p w14:paraId="68727E6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（一）立足在地田野调研，筛选适配舞蹈表达的核心符号</w:t>
      </w:r>
    </w:p>
    <w:p w14:paraId="47CB53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符号选择是转化工作的第一步，不能依赖网络资料、二手文献来完成素材的选择，必须到实地进行田野调查。调研时要对当地民众的日常生活、民俗活动进行细致的观察，并做符号产生的原生场景的记录，区别表层视觉符号和深层精神符号。对于辨识度较高的视觉符号，比如地方纹样、特色器物，只能作为舞台上的辅助性元素存在；能体现民众集体情感记忆的仪式行为、劳动姿态更应当是核心的舞蹈语言。编创者要依舞蹈主题定位，对采集到的许多符号加以分类筛选，剔除文化内涵欠缺、和作品叙事主线相脱离的符号，挑取少数有代表性的、可以被肢体动作表达出来的符号。</w:t>
      </w:r>
    </w:p>
    <w:p w14:paraId="7F249D5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筛选时要考虑到符号典型性以及舞台的适用性，不能一味地追求符号的数量。编创者对符号背后的历史背景和民俗禁忌加以整理，防止因为文化误读导致的表达失误。确定核心符号之后再进行符号情感基调的梳理，给之后肢体转译指明方向。准确的前期筛选可以防止出现舞台符号堆砌的现象，保证整个舞蹈作品的文化表达有明确的中心，使后面的编创工作按照清晰的文化主线有条不紊地进行，从根本上减少舞蹈创作中只停留在形式上的现象。</w:t>
      </w:r>
    </w:p>
    <w:p w14:paraId="7DB1A4F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（二）拆解符号内在结构，完成静态符号向身体语汇的转译重构</w:t>
      </w:r>
    </w:p>
    <w:p w14:paraId="6C1BA2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静态的地域文化符号本身是没有舞蹈性的，编创者要对符号的外在形象以及内在意义进行拆解，依靠人体运动的规律把符号转化为身体。纹样线条、器物轮廓、自然地貌这些静态的符号，主要从线条走向、节奏特点、形态张力这些要点入手加以提取，最后再把这些元素转换成肢体轨迹、体态造型、停顿点。传统编织纹样中交错反复的结构可被用作舞者之间穿梭缠绕的队形以及手臂的运动轨迹。仪式类动态符号不能直接照搬，编创者去掉仪式的实用性功能，只留下动作中的情绪质感，对动作的幅度、发力方式、节奏快慢做调整，以满足舞台表演的需求。</w:t>
      </w:r>
    </w:p>
    <w:p w14:paraId="08CD48E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转译的时候必须坚守舞蹈本体规律，不能将肢体硬生生的复制符号的外貌。创作者要确立以神韵为重、外形为轻的符号理念，保留符号的气质内核，削减写实模仿的痕迹。同一符号可以拆解成不同的身体材料，用以造型定格、流动短句、对比段落。编创者把转译出来的动作素材进行重新的组合、编排，从而达到连贯的舞蹈语言效果，并且使身体语言一直围绕符号的意义而展开。经过重构的肢体语言要保持地方文化的独特性，同时也要符合舞蹈审美的规律，使文化符号和舞蹈本体相互融合。</w:t>
      </w:r>
    </w:p>
    <w:p w14:paraId="3EDCE97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（三）把握符号情感基调，依托舞蹈叙事串联符号表达逻辑</w:t>
      </w:r>
    </w:p>
    <w:p w14:paraId="5A23E7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零散的符号动作素材要靠一条完整的叙事线索来连接，而情感基调就是联系各种符号表达的线。不同的地域文化符号所带的情绪特征差别很大，农耕符号多质朴沉稳，节庆符号多热烈外放，祭祀符号多肃穆庄重。编创者先确定舞蹈作品的全部叙事基调，之后以叙事的起承转合为节奏，把符号素材进行有条理地排列，让符号的表达随着情节的发展而变化。叙事开端要借助简短的符号造型来营造地域环境的氛围，发展段落慢慢铺展开来，符号衍生的动作短句，展现故事的线索，高潮段落把符号承载的情感全部释放出来，结尾段落用精简的符号体态作意蕴的收束。</w:t>
      </w:r>
    </w:p>
    <w:p w14:paraId="59B0DA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编创者不能使各个符号段落彼此孤立，使情绪的流动是连贯的。同一个符号可以对不同的叙述阶段进行不同的处理，依靠动作力度、空间安排的变化去表现出意义层次的上升。叙事编排摈弃直白的说教式的叙述方式，把符号的意义交给肢体来完成。创作者依靠叙事逻辑整合所有的符号化动作，让观众随着舞蹈的情节发展而渐渐地读懂符号所包含的文化含义，而不能只孤立地辨识出一个个的文化符号。叙事主线的构建把分散的符号元素聚合起来，形成完整的文化意义，提高舞蹈作品的叙述感染力。</w:t>
      </w:r>
    </w:p>
    <w:p w14:paraId="45D94E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（四）依托舞台多维媒介，辅助强化地域文化符号的氛围感塑造</w:t>
      </w:r>
    </w:p>
    <w:p w14:paraId="1BC70F1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舞蹈属于综合性舞台艺术，编导可以与服饰、灯光、布景、音乐等舞台元素共同营造出地域文化符号的氛围，媒介使用始终服务于舞蹈本身。服饰设计提取地域符号颜色和纹饰的元素，不进行完全的复制，只用局部的符号元素来点缀服饰，不能让服饰的视觉占据肢体语言的中心位置。灯光色调、光影形状与符号气质相匹配，以山川符号为主的漫光为柔和的漫光，以版画类棱角符号为主硬边光束为硬边光束，利用光把肢体动作符号化。舞台布景用简单的处理方法，多用抽象化的符号剪影，削减实景堆砌给观众造成的视觉压力。</w:t>
      </w:r>
    </w:p>
    <w:p w14:paraId="1A5667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音效素材也属于符号转化的范畴，地方方言片段、特色乐器音色、劳动声响等都可以提炼为节奏素材，与舞者动作的节奏相适应。各种舞台媒介只起到辅助的作用，肢体语言是文化内涵的第一道表达。编创者协调各种舞台元素的比重，防止媒体元素太多而使舞蹈本身被淹没。多维媒介与身体符号互相配合营造出沉浸式地域文化场域，使观众在很短的时间内就能进入作品所营造的文化环境，使观众对舞蹈里的地域符号所蕴含的含义有更深刻的体会。</w:t>
      </w:r>
    </w:p>
    <w:p w14:paraId="1F717F6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（五）贴合当代审美取向，适度改造符号表达适配当下受众审美习惯</w:t>
      </w:r>
    </w:p>
    <w:p w14:paraId="4A7CBE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传统地域符号的原生形态生于旧时生活环境之中，一些表达方式与当下的观众审美认知之间存在着差距，编创人员在保留文化内核的基础上可以对它进行适度的创新性改造。老一代民俗动作节奏慢、内敛，把他们搬上舞台很容易引起年轻观众的疏离。创作者保留动作的内核，改变发力速度和空间调度的方法，给当代舞蹈审美赋予更丰富的变化。符号的呈现方式也可以采用一定的抽象化处理，使写实化的表达减少，用留白的手法给观众留下想象的空间。改造工作设定有明确的底线，文化内核、核心精神不能改动，创新调整只对形式进行调整。</w:t>
      </w:r>
    </w:p>
    <w:p w14:paraId="42349C5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编创者还要考虑到不同的受众审美，面向大众表演的简化晦涩符号隐喻，专业的舞台创作可以加入更多的符号表达。创新不是无度的解构，所有的改造动作都必须有前期的田野调查作为根基，不能有脱离文化本源的猎奇化改编。适应现代审美的转换可以缩小传统文化与当代受众之间距离，使地域文化符号借助舞蹈作品得到更多的年轻人认可，给本土舞蹈创作注入新的动力，让本土舞蹈创作在新时代得到不断的创新发展。</w:t>
      </w:r>
    </w:p>
    <w:p w14:paraId="380B01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（六）建立复盘校验机制，规避符号转化过程中的文化误读与表达失衡</w:t>
      </w:r>
    </w:p>
    <w:p w14:paraId="5C6DB2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地域文化符号转化过程中存在误读的风险，编创者必须建立持续的校验机制，对文化表达的准确性进行把控。初稿排练结束以后，编创团队可以请熟悉当地民俗的当地居民或者民俗学者对作品进行观看，用文化的角度检验符号是否准确地表现了原意，并且及时地纠正符号被歪曲、民俗元素被滥用的现象。校验环节主要排除两种错误，第一是符号的浅表化，只模仿外表，没有保留精神内涵，第二是符号的过度解构，改动过大，超出了文化的宽容度界限造成文化失真。</w:t>
      </w:r>
    </w:p>
    <w:p w14:paraId="29BCB0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编创者实时核对舞蹈本体和文化元素的比重，防止文化元素挤占舞蹈的表达空间，使作品变成单纯的民俗展示节目。多次彩排时创作人根据观众的现场反馈做符号段落时长、动作难易、呈现顺序的细微调整。复盘校验不是一项简单的任务，在素材转译、片段编排、成品彩排等环节里分阶段嵌入。持续校验可以兼顾地域文化符号转化的真实性以及舞蹈艺术性的平衡，保证地域文化符号转译工作的严谨规范，使舞蹈作品可以准确传达地域文化的内涵，又符合舞蹈艺术创作的规律，减少编创实践过程中出现的创作失误。</w:t>
      </w:r>
    </w:p>
    <w:p w14:paraId="25DCF0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037401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rPr>
          <w:rFonts w:hint="eastAsia"/>
        </w:rPr>
        <w:t>地域文化符号转译为舞蹈语言的过程并不是简单的元素复制，而是文化的内涵、审美特征和肢体艺术三者相互融合的过程。编创者需要做田野调查时沉下心来，用神韵作为转译的主轴线索串联起所有的符号，用舞台媒介烘托出氛围，使文化本真和当代审美得到兼顾。合理的符号转换可以增加舞蹈作品的文化含量，促进本土文脉活态传承。未来的舞蹈创作者还要对本土资源进行更深层次的研究，对符号转化的方法进行不断的改进，创作出既有地域特色又具有艺术感染力的本土舞蹈作品，使本土舞蹈创作不断向前发展。</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2C906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6</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2026-10-27T06:58:08Z</dcterms:created>
  <dcterms:modified xsi:type="dcterms:W3CDTF">2026-10-27T07:04:47Z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7B3992C4CD2D4024903E84F3BE2E5578_12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