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2E0782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rPr>
      </w:pPr>
      <w:r>
        <w:rPr>
          <w:rFonts w:hint="eastAsia"/>
        </w:rPr>
        <w:t>非遗传承视角下曹州面塑融入高中美术创意创作的实践研究</w:t>
      </w:r>
    </w:p>
    <w:p w14:paraId="111520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摘要</w:t>
      </w:r>
      <w:r>
        <w:rPr>
          <w:rFonts w:hint="eastAsia"/>
          <w:lang w:eastAsia="zh-CN"/>
        </w:rPr>
        <w:t>：</w:t>
      </w:r>
      <w:r>
        <w:rPr>
          <w:rFonts w:hint="eastAsia"/>
        </w:rPr>
        <w:t>曹州面塑是国家级非物质文化遗产，扎根于鲁西民俗土壤中，造型简练传神、色彩质朴厚重，具有很强的雕塑性以及民间叙事性，与高中美术鉴赏、创意创作模块的育人目标相契合。目前高中美术课堂多以经典的美术作品赏析为主，对于本土民间非遗资源转化力度不大，学生创作时容易陷入只重技法而缺少文化内涵的困境。本文以人教版高中美术鉴赏教材为基础，以非遗活态传承为指导思想，从教学融合的价值和教学落地的策略两个方面进行研究，搭建可操作的课堂实施路径，将曹州面塑的材料语言、造型逻辑、民俗寓意融入到鉴赏学习和创意实践当中，使学生能读懂民间美术的审美规律，传承、发扬民间美术的内涵，在保持非遗文化根基的基础上实现创新。</w:t>
      </w:r>
    </w:p>
    <w:p w14:paraId="3A93DA2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关键词：曹州面塑；非遗传承；高中美术；创意创作；民间美术</w:t>
      </w:r>
    </w:p>
    <w:p w14:paraId="127E4B6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引言</w:t>
      </w:r>
      <w:r>
        <w:rPr>
          <w:rFonts w:hint="eastAsia"/>
          <w:lang w:eastAsia="zh-CN"/>
        </w:rPr>
        <w:t>：</w:t>
      </w:r>
      <w:r>
        <w:rPr>
          <w:rFonts w:hint="eastAsia"/>
        </w:rPr>
        <w:t>2008年曹州面人被评为第二批国家级非物质文化遗产，发源于菏泽穆李村，把古代花供祭祀技艺与外来米塑艺术融合在一起，历经了170多年的发展历程，具有“工写结合、夸张传神”的艺术特点，题材以戏曲人物、瑞兽祥物、民俗故事为主，是黄河流域民间美术的典型。日常教学中很多高中美术老师讲解民间美术的时候，只停留在图片欣赏、概念记忆上，很少让学生动手去做，虽然有开设面塑体验课的学校，但大部分仅把曹州面塑当作简单的手工活动，没有涉及它的民俗象征意义、造型程式以及材料逻辑，非遗的传承成了表面的打卡。学生的创意创作缺少文化根基，作品雷同，不能形成独立的转化与表达的创作思维。根据目前的状况，</w:t>
      </w:r>
      <w:r>
        <w:rPr>
          <w:rFonts w:hint="eastAsia"/>
          <w:lang w:val="en-US" w:eastAsia="zh-CN"/>
        </w:rPr>
        <w:t>怎样</w:t>
      </w:r>
      <w:r>
        <w:rPr>
          <w:rFonts w:hint="eastAsia"/>
        </w:rPr>
        <w:t>把曹州面塑从课外活动的独立存在，变成常规美术课堂的一部分，给学生提供丰富的创意表现途</w:t>
      </w:r>
      <w:r>
        <w:rPr>
          <w:rFonts w:hint="eastAsia"/>
          <w:lang w:val="en-US" w:eastAsia="zh-CN"/>
        </w:rPr>
        <w:t>径，是十分必要的。</w:t>
      </w:r>
    </w:p>
    <w:p w14:paraId="37AC45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一、曹州面塑融入高中美术创意创作的融合价值</w:t>
      </w:r>
    </w:p>
    <w:p w14:paraId="466F4F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一</w:t>
      </w:r>
      <w:r>
        <w:rPr>
          <w:rFonts w:hint="eastAsia"/>
          <w:lang w:eastAsia="zh-CN"/>
        </w:rPr>
        <w:t>）</w:t>
      </w:r>
      <w:r>
        <w:rPr>
          <w:rFonts w:hint="eastAsia"/>
        </w:rPr>
        <w:t>丰富民间美术鉴赏维度，补齐教材本土资源短板</w:t>
      </w:r>
    </w:p>
    <w:p w14:paraId="789FF35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高中美术鉴赏教材中民间美术的介绍多是宏观的概括，案例多为剪纸、年画、刺绣，对于山东本土的面塑资源缺少深入的研究，学生只能是远距离地观看民间艺术，缺少了直接接触材料、感受造型逻辑的机会。曹州面塑属于小型圆雕，同传统的石雕、泥塑雕塑存在着共同的审美规律，但是民间艺术特有的写意夸张的手法也成为了其显著特征，色彩搭配、形象选取、题材选择都是围绕民俗祈福的功能展开的。把曹州面塑引入课堂，可以丰富教材中民间雕塑、民间美术部分的地域案例，使学生了解专业的雕塑和民间塑作审美上的不同，体会“民间美术的美来自于生活”这一观点，摆脱“好不好看”的单一评价标准，可以从功能、民俗、传承脉络等方面来欣赏美术作品。</w:t>
      </w:r>
    </w:p>
    <w:p w14:paraId="0CEC02B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二</w:t>
      </w:r>
      <w:r>
        <w:rPr>
          <w:rFonts w:hint="eastAsia"/>
          <w:lang w:eastAsia="zh-CN"/>
        </w:rPr>
        <w:t>）</w:t>
      </w:r>
      <w:r>
        <w:rPr>
          <w:rFonts w:hint="eastAsia"/>
        </w:rPr>
        <w:t>搭建低门槛创意实践载体，降低学生雕塑创作畏难情绪</w:t>
      </w:r>
    </w:p>
    <w:p w14:paraId="01E874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常规的高中雕塑创作一般使用陶泥、石膏等材料，工具繁杂、成型慢、设备要求高，很多学校很难常态化开展，学生由于材料难度大而放弃创作的可能性较大。曹州面塑是以糯米、面粉调制面泥为主，材料方便、塑形灵活，可搓、可捏、可改，不需要复杂的设备，是适合于课堂短时创作的材料。曹州面塑自身就有一套成熟的造型程式，头部概括、体态夸张、纹样简化，学生可以先学会这套基本程式，然后做变形的改变，而不是从零开始无的放矢地创作。继承程式，然后自主创新的路径符合高中生美术创作的认知规律，有利于学生产生创作自信，在动手的过程中体会美术创作从构思、选材、塑形到最后调整完善的过程，符合1课美术作品创作的教学目标。</w:t>
      </w:r>
    </w:p>
    <w:p w14:paraId="62F013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三</w:t>
      </w:r>
      <w:r>
        <w:rPr>
          <w:rFonts w:hint="eastAsia"/>
          <w:lang w:eastAsia="zh-CN"/>
        </w:rPr>
        <w:t>）</w:t>
      </w:r>
      <w:r>
        <w:rPr>
          <w:rFonts w:hint="eastAsia"/>
        </w:rPr>
        <w:t>落实非遗活态传承，建立青年群体文化认同</w:t>
      </w:r>
    </w:p>
    <w:p w14:paraId="35A3D6B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非遗传承不是简单地复刻古董，是使技艺融入到当下的审美与生活中去。高中生是非遗传承的潜在接受者、传播者，也是学习非遗的课堂学习是学生接触本地区非遗最直接、最主要的途径。学习曹州面塑时，学生不只是了解捏制的方法，还要了解穆李村面塑的传承史，认识李俊兴、穆绪建等传承人的探索之路，分析传统面塑旧题材和当代表达作品的不同之处，并思考非遗怎样适应现代生活场景。学生会因此改变对于“非遗就是老古董”的固有印象，会主动去思考传统文化的创新之路，使文化理解素养落实到学习中。</w:t>
      </w:r>
    </w:p>
    <w:p w14:paraId="2F8AF1B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二、非遗传承视角下曹州面塑融入高中美术创意创作的实施策略</w:t>
      </w:r>
    </w:p>
    <w:p w14:paraId="5347784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一</w:t>
      </w:r>
      <w:r>
        <w:rPr>
          <w:rFonts w:hint="eastAsia"/>
          <w:lang w:eastAsia="zh-CN"/>
        </w:rPr>
        <w:t>）</w:t>
      </w:r>
      <w:r>
        <w:rPr>
          <w:rFonts w:hint="eastAsia"/>
        </w:rPr>
        <w:t>依托民俗语境读懂面塑造型语言，锚定创作文化根基</w:t>
      </w:r>
    </w:p>
    <w:p w14:paraId="3C5BB0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大多数学生第一眼看到曹州面塑，只会对形象的可爱程度做出评价，不会体会到造型夸张、色彩浓烈背后所蕴含的民俗寓意。溯源式鉴赏要教师搭建好民俗背景支架，把面塑作品放到它产生节庆、祭祀、市井游艺的环境中去，拆解造型符号、色彩符号的含义，完成鉴赏之后再开始创意构思，防止创作只注重外形而缺少文化内涵。教师提前搜集曹州面塑老艺人讲述的口述资料、传统花供旧照片、经典戏曲题材面塑原作图片，设计问题链让学生去探究，为什么要用面塑人物的头比身体大？红色、明黄在面塑里分别代表怎样的寓意？传统面塑的题材一般来自于哪些故事？传统面塑造型有祭祀的面花与街头售卖的面人之分。</w:t>
      </w:r>
    </w:p>
    <w:p w14:paraId="7B029D2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以第</w:t>
      </w:r>
      <w:r>
        <w:rPr>
          <w:rFonts w:hint="eastAsia"/>
        </w:rPr>
        <w:t>九课《美在民间-中国民间美术》为例</w:t>
      </w:r>
      <w:r>
        <w:rPr>
          <w:rFonts w:hint="eastAsia"/>
          <w:lang w:val="en-US" w:eastAsia="zh-CN"/>
        </w:rPr>
        <w:t>，在教</w:t>
      </w:r>
      <w:r>
        <w:rPr>
          <w:rFonts w:hint="eastAsia"/>
        </w:rPr>
        <w:t>师完成对教材上民间美术知识的学习后，加设曹州面塑专题探究部分，不发材料让学生捏。课堂开始播放穆李村面塑传承人的花供习俗讲解短视频，并给出传统的祈福面塑作品，分组讨论得出曹州面塑造型规律为弱化细节、加强神态、突出故事识别性，色彩多用高饱和度原色，方便远距离识别，符合以前街头游艺展示的需求。小组完成鉴赏记录表，填写3个小组所选民俗主题的面塑作品。鉴赏结束之后布置前置任务，即保留曹州面塑“符号化表意”创作思路，以当代生活为题材，自主选择一种创作形式（如雕塑、绘画、摄影等），创作一组面塑草稿，并标明每个造型元素所要表达的意义。本节课的重心是文化溯源和创意构思，动手塑形是在后一节课进行拓展时再进行，先守住非遗文化逻辑，再谈创意的变化。</w:t>
      </w:r>
    </w:p>
    <w:p w14:paraId="38516C8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二</w:t>
      </w:r>
      <w:r>
        <w:rPr>
          <w:rFonts w:hint="eastAsia"/>
          <w:lang w:eastAsia="zh-CN"/>
        </w:rPr>
        <w:t>）</w:t>
      </w:r>
      <w:r>
        <w:rPr>
          <w:rFonts w:hint="eastAsia"/>
        </w:rPr>
        <w:t>拆解基础技法模块，分层递进开展创意变形</w:t>
      </w:r>
    </w:p>
    <w:p w14:paraId="381D2BF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曹州面塑的传承依靠固定的造型程式，老艺人教授学生时先教基础部件，脸的开相、衣纹捏制、瑞兽五官，再组合成完整的形象。将面塑的所有技巧拆解成一个个独立的微模块，在教师的指导下，单独进行部件塑造的训练，然后引导学生对传统的程式进行局部的修改、重组，按照“守程式—改局部—重组形象”的方式进行创作，从而达到“师法传统但不被传统束缚”的目的。教师备课时把技法拆分成独立的、可操作的五个微任务，分别为和面调色、头部塑造、手部造型、服饰褶皱、配饰纹样，设定从基础到提高再到创意的梯度评价标准，基础层保证对部件的样式进行准确复制，提高层可以改变一个造型的比例或者纹样样式，创意层可以将不同的程式结合起来。</w:t>
      </w:r>
    </w:p>
    <w:p w14:paraId="5A2813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选择</w:t>
      </w:r>
      <w:r>
        <w:rPr>
          <w:rFonts w:hint="eastAsia"/>
        </w:rPr>
        <w:t>第6课《凝神造像——中国传统雕塑》</w:t>
      </w:r>
      <w:r>
        <w:rPr>
          <w:rFonts w:hint="eastAsia"/>
          <w:lang w:val="en-US" w:eastAsia="zh-CN"/>
        </w:rPr>
        <w:t>为例进</w:t>
      </w:r>
      <w:r>
        <w:rPr>
          <w:rFonts w:hint="eastAsia"/>
        </w:rPr>
        <w:t>行讲解，本课教材主要讲授中国古代雕塑传神写心的审美倾向，对比石窟造像、陶俑等大型雕塑。教师在课堂尾声加入曹州面塑，把它归入小型民间雕塑类别，并同敦煌彩塑、兵马俑一起欣赏，总结出中国的雕塑“以形写神”。操作阶段没有设计完整的形象塑造，主要围绕“头部开相”这一主要的程式进行学习。教师示范曹州面塑传统脸面捏制的方法，讲艺人怎样用简化的线条抓住人物神态，而并非一味地模仿人体的比例。学生依照传统的程式制作一张戏曲人物面塑脸，完成基本的练习后，自行做出一处创意上的改动，可以改变眉眼神态来表现现代青年的面貌，也可以改变脸型轮廓，以动漫元素作为融合的对象。作品制作完毕后按照教材中传统雕塑“重神韵、轻写实”审美标准自评，让学生明白无论是古代大型雕塑还是民间面塑，神韵才是关键所在，写实比例并不是唯一的准则。</w:t>
      </w:r>
    </w:p>
    <w:p w14:paraId="11F2001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三</w:t>
      </w:r>
      <w:r>
        <w:rPr>
          <w:rFonts w:hint="eastAsia"/>
          <w:lang w:eastAsia="zh-CN"/>
        </w:rPr>
        <w:t>）</w:t>
      </w:r>
      <w:r>
        <w:rPr>
          <w:rFonts w:hint="eastAsia"/>
        </w:rPr>
        <w:t>打通面塑语言与其他美术形式，拓宽创意表达边界</w:t>
      </w:r>
    </w:p>
    <w:p w14:paraId="7065B5C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曹州面塑的创作没有要求所有的作品都必须用面泥制作。审美语言、符号系统、构图方法都可以运用到绘画、装置以及数字绘画这些其他的美术形式当中。教师应该打破把面塑课等同于捏面的固定认识，引导学生提取曹州面塑的视觉基因，在跨媒介转译的基础上用面塑审美来激发学生的创意灵感，满足学生各种不同的创作兴趣。教师带领学生提</w:t>
      </w:r>
      <w:r>
        <w:rPr>
          <w:rFonts w:hint="eastAsia"/>
          <w:lang w:val="en-US" w:eastAsia="zh-CN"/>
        </w:rPr>
        <w:t>炼可</w:t>
      </w:r>
      <w:r>
        <w:rPr>
          <w:rFonts w:hint="eastAsia"/>
        </w:rPr>
        <w:t>以迁移的元素，即概括化的轮廓、装饰性的花纹、象征性的色彩、叙事性的构图，但是底线不能轻易放弃，转译不是简单的截图粘贴，而应该保留曹州面塑质朴写意的气质，不能丢掉民俗符号本身的意义。</w:t>
      </w:r>
    </w:p>
    <w:p w14:paraId="642151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以第</w:t>
      </w:r>
      <w:r>
        <w:rPr>
          <w:rFonts w:hint="eastAsia"/>
        </w:rPr>
        <w:t>一课美术作品的创作为例，</w:t>
      </w:r>
      <w:r>
        <w:rPr>
          <w:rFonts w:hint="eastAsia"/>
          <w:lang w:val="en-US" w:eastAsia="zh-CN"/>
        </w:rPr>
        <w:t>教师用</w:t>
      </w:r>
      <w:r>
        <w:rPr>
          <w:rFonts w:hint="eastAsia"/>
        </w:rPr>
        <w:t>曹州面塑作为创作的中心，给学生布置项目任务，就是从曹州面塑的视觉元素出发，用自由选择的方式完成一件有创意的作品。课堂先梳理面塑经典视觉符号，然后组织学生讨论不同的媒介所具有的表达优势，手绘学生可以提取面塑戏曲人物的形象进行国风插画的绘制；立体创作的学生可以用超轻黏土、木头和面泥组合成小型的组合装置，平板绘画的学生可以创作动态面塑形象。一名学生选择插画方向，选取曹州面塑中的牡丹纹样、祥云配饰，把传统面塑的仕女形象转变为现代城市青年的造型，在高饱和的配色与圆润的造型上有所保留。课堂上学生对提取、转化面塑元素的过程进行阐述，比较传统面塑原作和自己的创作思路，完成美术创作的全过程，达到本课的教学目的。</w:t>
      </w:r>
    </w:p>
    <w:p w14:paraId="41E8F54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四</w:t>
      </w:r>
      <w:r>
        <w:rPr>
          <w:rFonts w:hint="eastAsia"/>
          <w:lang w:eastAsia="zh-CN"/>
        </w:rPr>
        <w:t>）</w:t>
      </w:r>
      <w:r>
        <w:rPr>
          <w:rFonts w:hint="eastAsia"/>
        </w:rPr>
        <w:t>引入活态传承资源，建立真实传承场景</w:t>
      </w:r>
    </w:p>
    <w:p w14:paraId="69D52E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非遗活态传承不能缺少传承人的主体参与，书本图片、视频资料只是一种二手材料，只有传承人现场演示、讲述技艺背后的故事才可以让学生产生真实的技艺体验，感受到手艺背后匠人的精神。教师是课堂的组织者，在教师上课之前就与本地曹州面塑非遗传承人取得联系，安排协同教学环节，把传承人的授课内容和教师的授课内容区分开来，传承人主要示范独门技艺、讲述行业过往、点评学生塑形手感问题，美术老师对接教材知识点搭建鉴赏框架，提出思辨性问题、把握创意创作方向，防止课堂成为单纯的技艺培训班。课前教师与传承人沟通，确定教学的范围，不能要求学生对精品原作进行复制。</w:t>
      </w:r>
    </w:p>
    <w:p w14:paraId="4430C39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以1</w:t>
      </w:r>
      <w:r>
        <w:rPr>
          <w:rFonts w:hint="eastAsia"/>
        </w:rPr>
        <w:t>0课“传承与创新中国近现代美术”为例，教师</w:t>
      </w:r>
      <w:r>
        <w:rPr>
          <w:rFonts w:hint="eastAsia"/>
          <w:lang w:val="en-US" w:eastAsia="zh-CN"/>
        </w:rPr>
        <w:t>请曹州</w:t>
      </w:r>
      <w:r>
        <w:rPr>
          <w:rFonts w:hint="eastAsia"/>
        </w:rPr>
        <w:t>面塑传承人进课堂，由传承人讲述曹州面塑100多年的发展史，从最初的走街串巷的小卖品、再到后来的展馆艺术品、再到现在衍生出的冬奥吉祥物、牡丹文创等新的作品，讲述一代代艺人调整题材、适应时代的故事。教师以教材为依托，把近现代中国画革新思路加以比较，归纳出传统艺术传承创新的一般规律。实操任务设置为“新民俗面塑创作”，学生根据当下校园生活以及新时代民俗主题创作，学习传统面塑揉、捏、挑的方法，对作品进行构思，分析学生作品中传承了曹州面塑哪些特点，在哪些地方进行了创新。有学生把校园读书情景作为创作对象，塑造出一整组面塑少年形象，保留了传统的面塑圆润饱满的体态特征，抛弃了传统的戏曲服饰，用校服来替代，使得面塑既具有神韵又贴近生活，符合本课“传承与创新”的主题。</w:t>
      </w:r>
    </w:p>
    <w:p w14:paraId="2E4FBE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五</w:t>
      </w:r>
      <w:r>
        <w:rPr>
          <w:rFonts w:hint="eastAsia"/>
          <w:lang w:eastAsia="zh-CN"/>
        </w:rPr>
        <w:t>）</w:t>
      </w:r>
      <w:r>
        <w:rPr>
          <w:rFonts w:hint="eastAsia"/>
        </w:rPr>
        <w:t>中外雕塑审美对照，在比较中确立本土创意立场</w:t>
      </w:r>
    </w:p>
    <w:p w14:paraId="07998DD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比较鉴赏可以让学生明白本土民间美术有其独特之处，不能用西方写实雕塑的审美标准来衡量曹州面塑。很多学生会下意识地认为面塑造型是不真实的、不精确的，审美价值不高。教师要搭建对比框架，把曹州面塑同外国雕塑作品放在同一个课堂维度进行对比赏析，找出两者不同的审美倾向、服务对象、创作思路，让学生明白审美标准是有文化的，接着从本土面塑审美出发展开创意创作，提升文化自信。教师在教学过程中避免只用简单优劣比较的方式展开教学，而应该从创作目的、造型取舍、色彩观念这三个方面设计比较表格，使学生客观的分析两者之间的不同之处。</w:t>
      </w:r>
    </w:p>
    <w:p w14:paraId="103D91B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以第</w:t>
      </w:r>
      <w:r>
        <w:rPr>
          <w:rFonts w:hint="eastAsia"/>
        </w:rPr>
        <w:t>12课《理想与典范——古希腊与古罗马美术》为例</w:t>
      </w:r>
      <w:r>
        <w:rPr>
          <w:rFonts w:hint="eastAsia"/>
          <w:lang w:val="en-US" w:eastAsia="zh-CN"/>
        </w:rPr>
        <w:t>，本课</w:t>
      </w:r>
      <w:r>
        <w:rPr>
          <w:rFonts w:hint="eastAsia"/>
        </w:rPr>
        <w:t>主要了解古希腊雕塑以人体为对象，注重人体的塑造，强调人体的理想化比例。教师在基础知识鉴赏的基础上出示古希腊《掷铁饼者》雕像图和曹州面塑戏曲武将作品，做对比探究。学生分成小组进行对比填写表格，对古希腊雕塑的“人体”和“神祇”的赞美有形体精确的解剖结构的要求，对曹州面塑的“民俗”“娱乐”“祝福”有形体简化、神态夸张的要求，没有比例的写实要求。对比之后布置创意任务，以两个人物为主题的创作任务，画两张创作草图，一张用写实塑造思路，一张用曹州面塑写意夸张思路。学生在草图绘制的过程中对两种体系有明显的区别，后来创作中自由选择、融合思路，部分学生用古希腊人物题材创作了曹州面塑风格的作品，进行跨文化创意尝试，摆脱了只有一种西方审美的局限。</w:t>
      </w:r>
    </w:p>
    <w:p w14:paraId="4C14CA0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结束语</w:t>
      </w:r>
    </w:p>
    <w:p w14:paraId="4491C83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曹州面塑进入高中美术创意创作，不是在常规美术课上另外加一项手工兴趣课，而把本土非遗资源当作主要抓手，对现有的高中美术鉴赏教材内容实施有组织的更新与活化。高中美术课是传承和弘扬非遗文化的主要阵地。曹州面塑等民间非遗美育实践的最终目的不单是让学生创作出一些面塑作品，更重要的是使学生形成多样的审美视角，尊重本土民间文化，掌握传统艺术的创造性转化的方法，积极主动地成为非遗文化的传承人和创造者。之后可以继续对校本课程资源包进行补充，整理出相关的案例、示范视频以及传承人的授课资料，搭建起稳定的校本课</w:t>
      </w:r>
      <w:bookmarkStart w:id="0" w:name="_GoBack"/>
      <w:r>
        <w:rPr>
          <w:rFonts w:hint="eastAsia"/>
        </w:rPr>
        <w:t>程，并继续探索黄河流域民间美术资源与高中美术课堂深度融合的新途径。</w:t>
      </w:r>
    </w:p>
    <w:bookmarkEnd w:id="0"/>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7B0559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9</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2026-10-26T07:28:28Z</dcterms:created>
  <dcterms:modified xsi:type="dcterms:W3CDTF">2026-10-26T07:37:58Z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F30AEF462DEB457CA00B54AF9BA3C18D_12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