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AF6AB9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bookmarkStart w:id="0" w:name="_GoBack"/>
      <w:r>
        <w:rPr>
          <w:rFonts w:hint="eastAsia"/>
          <w:lang w:val="en-US" w:eastAsia="zh-CN"/>
        </w:rPr>
        <w:t>摘要：</w:t>
      </w:r>
      <w:r>
        <w:rPr>
          <w:rFonts w:hint="eastAsia"/>
          <w:lang w:val="en-US" w:eastAsia="zh-CN"/>
        </w:rPr>
        <w:t>新课标以审美感知、艺术表现、文化理解、创意实践四个核心素养为引领，大单元教学是解决传统音乐课碎片化、技能化问题的一种有效途径。长期以来许多音乐课教学只重视单篇曲目、单个课时的零星教学，素养目标在教学表层漂浮，文化理解与创意实践的培育无从着手。本文以人教版四年级上册第二单元《塞纳河畔音乐之旅》为例进行小学音乐大单元设计的梳理，从现状入手分析目前小学音乐大单元教学存在的四类问题，从情境主线串珠、乐理具象转化、合唱分层建构、器乐跨域演绎四个方面找到可以落地的实践路径，依托本单元五课时闭环课例证明策略效果，为小学音乐大单元美育实践提供一份可以借鉴的实践参考，也能给类似人文主题的音乐单元开发与实施给予思路。</w:t>
      </w:r>
    </w:p>
    <w:p w14:paraId="1CDBF63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关键词：核心素养；小学音乐；大单元教学</w:t>
      </w:r>
    </w:p>
    <w:p w14:paraId="3FD718B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传统的教学方式把小学音乐教学局限在单曲、单课时的教学里，知识碎片化，教学重点多集中在音符的识读、歌曲的学唱这些浅层次的技能训练上，学生很少能形成一个完整的、有条理的音乐认知，对文化的理解与创造性的实践能力也很难得到充分的发展。新课标提倡大单元整体教学，必须以单元主题为统领来统筹安排课时，打通欣赏、表现、创造的学习活动，让美育扎根到课堂中去。人教版四年级上册的环球音乐之旅系列单元之塞纳河畔音乐之旅以塞纳河为轴心来联系法国的音乐文化，用五课时的链条来串联起该单元的学习，给大单元教学的落地提供了一个很好的范例。以该单元课例为依托，研究适合于小学中段学生的认知特点的大单元教学实施途径，有重大的现实意义，可以切实促进音乐学科核心素养的落实，改变音乐课堂教学的模式。</w:t>
      </w:r>
    </w:p>
    <w:p w14:paraId="3BD9FCA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一、小学音乐大单元重构教学的育人意义</w:t>
      </w:r>
    </w:p>
    <w:p w14:paraId="37B99D9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大单元教学不同于零星课时的简单相加，它的主要价值就在于突破课时边界的认知割裂，以单元主题为中心重新建构音乐学习体系，把四维音乐核心素养拆解成系统的、连续的过程，并且搭建起一条从目标到内容再到逻辑自洽的学习链条。跳出一课一得的浅层教学思想，把美育当作底层的育人理念，淡化单个知识点、单个作品的孤立学习目标，而使学生养成系统的、关联的音乐认知思维。</w:t>
      </w:r>
    </w:p>
    <w:p w14:paraId="637E7CE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从育人逻辑来讲，大单元教学依照螺旋式上升的认知规律来建构起感知、认识、表现、创造层层递进的学习阶梯，促使学生由“被动接受音乐信息”向“主动探究音乐的意义”转变。打破欣赏、乐理、演唱、演奏四个板块音乐学习之间壁垒，把各方面的学习内容相互支撑、相互铺垫，给学生的音乐审美体系的形成搭建了承载的平台，使学科知识的学习和素养的培育同步推进。</w:t>
      </w:r>
    </w:p>
    <w:p w14:paraId="0FDB120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二、小学音乐大单元课堂推进的现实困境</w:t>
      </w:r>
    </w:p>
    <w:p w14:paraId="424397D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（一）情境创设流于表层，文化赏乐相互割裂</w:t>
      </w:r>
    </w:p>
    <w:p w14:paraId="22880D4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很多音乐课堂上的情境只是作为课堂开始时的简短导入，缺少贯穿一整个单元的持续性研学任务，人文文化素材和音乐欣赏内容互相割裂。教师只堆砌出一些地域背景材料，缺少有梯度的探究活动设计，学生只是对基本常识进行表面的了解，很难依靠连贯的情境主动去听音乐本体。脱离音响感受的文化介绍不能产生真实的审美体验，情境只是装饰课堂的摆设，学生不能建立起法国文化特质与乐曲音响特征之间的稳定联系。</w:t>
      </w:r>
    </w:p>
    <w:p w14:paraId="78CA8F9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（二）乐理教学偏重灌输，抽象概念难以内化</w:t>
      </w:r>
    </w:p>
    <w:p w14:paraId="1A1A456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乐理教学一般脱离单元曲目进行，教师一般都会直接给出定义，并要求学生死记硬背规则，没有形成听觉体验先行的学习过程。调式、音程这些乐理知识本来就是抽象的、枯燥的，很多教师没有图像、肢体律动、音响对比这些具象化的方式，学生只能死记硬背概念，在赏析、演唱的时候无法灵活地使用乐理工具。乐理与单元内作品相脱离，学生不能利用乐理知识去剖析旋律的色彩，乐理学习成为一种单向的、被动的知识任务。</w:t>
      </w:r>
    </w:p>
    <w:p w14:paraId="264F785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（三）合唱教学重技轻情，声部训练模式固化</w:t>
      </w:r>
    </w:p>
    <w:p w14:paraId="48AC090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声部合唱教学中常常会存在一种误区，就是只重视某一个技能的训练，教师把大部分的教学精力放在反复练习音准、节奏上，而缺少一条贯穿始终的人文情感线索来支撑。相邻课时设计彼此割裂，没有双线分层的梯度安排，声部练习过程乏味枯燥，学生只能机械地完成演唱任务，很难体会作品里蕴含的细微情感。技能训练与文化理解相离相异，合唱练习仅仅停留在发声的纠正上，不能达到温润走心的美育熏陶。</w:t>
      </w:r>
    </w:p>
    <w:p w14:paraId="50F4561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（四）器乐训练标准统一，跨文化解读有所缺失</w:t>
      </w:r>
    </w:p>
    <w:p w14:paraId="61A4218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器乐课大都采取统一进度、统一难度的训练模式，只看重学生演奏的基础情况，对于基础薄弱的学生很容易产生畏难情绪，进而逐渐失去对练习的兴趣。教学只停留在手指熟悉、旋律流畅的基础上，没有难点分解、分层合奏的设计，忽略了乐曲所包含的多种文化内涵，只注重演奏的流畅准确，缺少不同音乐风格的对比思考，创意实践、跨文化理解的素养目标很难实现。</w:t>
      </w:r>
    </w:p>
    <w:p w14:paraId="231C52F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三、核心素养导向下小学音乐大单元的落地策略</w:t>
      </w:r>
    </w:p>
    <w:p w14:paraId="32892AA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（一）串联研学情境，打通文化感知与赏乐体验</w:t>
      </w:r>
    </w:p>
    <w:p w14:paraId="0DDA90F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情境化大单元设计不是课堂导入的短暂点缀，是整个课时任务主线的体现，以不断的、连续的研学情境作为承载赏听、比较、探究的任务载体，把文化背景、音乐风格、艺术赏析三者融为一体，促使学生主动走进音乐的氛围之中，在沉浸式的感受中产生审美体验，培养学生自主地去感受音乐，而不是被动地接受音乐信息。教师要以单元主题为依据提炼出共同的情境内核，将研学任务进行梯度分解，把音乐欣赏活动融入到情境站点当中，让学生边听边思考、边表达、边创造，使音乐欣赏活动与音乐欣赏活动同步发展</w:t>
      </w:r>
      <w:r>
        <w:rPr>
          <w:rFonts w:hint="default"/>
          <w:vertAlign w:val="superscript"/>
          <w:lang w:val="en-US" w:eastAsia="zh-CN"/>
        </w:rPr>
        <w:t>[</w:t>
      </w:r>
      <w:r>
        <w:rPr>
          <w:rFonts w:hint="eastAsia"/>
          <w:vertAlign w:val="superscript"/>
          <w:lang w:val="en-US" w:eastAsia="zh-CN"/>
        </w:rPr>
        <w:t>1</w:t>
      </w:r>
      <w:r>
        <w:rPr>
          <w:rFonts w:hint="default"/>
          <w:vertAlign w:val="superscript"/>
          <w:lang w:val="en-US" w:eastAsia="zh-CN"/>
        </w:rPr>
        <w:t>]</w:t>
      </w:r>
      <w:r>
        <w:rPr>
          <w:rFonts w:hint="eastAsia"/>
          <w:lang w:val="en-US" w:eastAsia="zh-CN"/>
        </w:rPr>
        <w:t>。</w:t>
      </w:r>
    </w:p>
    <w:p w14:paraId="29A0793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以人教版四年级上册第二单元的《塞纳河畔音乐之旅》为例，在第一课时的《有趣的回旋》中，以“漫步塞纳河畔”的主线为依托，通过手风琴爷爷发出的邀请，把学生设定为“小小音乐探险家”，将卢浮宫、巴黎歌剧院、塞纳音乐厅三个研学点与绘画、雕塑的视觉艺术结合起来，营造出多感官欣赏的通道。课堂不直接把回旋曲式定义灌输给学生，用生活化的比喻来解释《引子与回旋随想曲》回旋的结构，在插入多首法国小调的同时进行对比听觉练习，同时设计一些配乐绘画、即兴伴奏的小任务。学生根据站点的顺序依次体会各个地方的法国音乐气质，在玩演的过程中自己体会回旋曲反复出现的特点，对法国音乐浪漫典雅的总体感觉有了初步的认识，为之后的调式学习、合唱学习打下了感性的基础。</w:t>
      </w:r>
    </w:p>
    <w:p w14:paraId="0BDF149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（二）转译具象乐理，化解抽象概念的认知壁垒</w:t>
      </w:r>
    </w:p>
    <w:p w14:paraId="7CB77F2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乐理知识是音乐作品的钥匙，也是大单元发展下去的根基。小学阶段的乐理教学最忌讳的是单向地讲授概念、死记硬背，大单元视角下乐理课要以单元已经有的音乐素材为基础，构建起听觉先行、体验跟进、归纳规律、现场运用的音乐学习过程，通过肢体、画面、对比听辨等手段把音程、调式等抽象的知识转化为可以听、可以做、可以评判的能力，使乐理为音乐欣赏和表演服务，而不是孤立地记忆乐理知识</w:t>
      </w:r>
      <w:r>
        <w:rPr>
          <w:rFonts w:hint="default"/>
          <w:vertAlign w:val="superscript"/>
          <w:lang w:val="en-US" w:eastAsia="zh-CN"/>
        </w:rPr>
        <w:t>[</w:t>
      </w:r>
      <w:r>
        <w:rPr>
          <w:rFonts w:hint="eastAsia"/>
          <w:vertAlign w:val="superscript"/>
          <w:lang w:val="en-US" w:eastAsia="zh-CN"/>
        </w:rPr>
        <w:t>2</w:t>
      </w:r>
      <w:r>
        <w:rPr>
          <w:rFonts w:hint="default"/>
          <w:vertAlign w:val="superscript"/>
          <w:lang w:val="en-US" w:eastAsia="zh-CN"/>
        </w:rPr>
        <w:t>]</w:t>
      </w:r>
      <w:r>
        <w:rPr>
          <w:rFonts w:hint="eastAsia"/>
          <w:lang w:val="en-US" w:eastAsia="zh-CN"/>
        </w:rPr>
        <w:t>。</w:t>
      </w:r>
    </w:p>
    <w:p w14:paraId="512CCA0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以人教版四年级上册第二单元的第二课时《自然大调和自然小调》为例，第二单元第一课时赏析经验为依托，在第二课时《自然大调与自然小调》的基础上展开，使单元内容自然衔接。课堂安排听音配画活动，根据不同的色彩画面来体验大小调所带来的情绪，顺势引出调式概念；用音乐台阶肢体律动使学生感受到大二度舒展、小二度紧凑的听觉变化。教师用圣桑的《天鹅》制造出听觉冲突，打破学生对于大调明亮、小调悲伤的固有审美印象，总结出“四步判断法”，交由学生实践使用。在课堂上设计简单的听辨练习，让学生以小组为单位相互评价，布置课后寻找生活中的大小调音乐的实践作业，学生可以运用到之后的《风筝》合唱情绪分析中，并且能给学生自主欣赏音乐作品提供具体的步骤。</w:t>
      </w:r>
    </w:p>
    <w:p w14:paraId="0FE38EE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（三）搭建双线架构，依托合唱承载温情美育表达</w:t>
      </w:r>
    </w:p>
    <w:p w14:paraId="36A892A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合唱是小学音乐中重要的艺术表现形式，二声部作品的训练容易陷入反复抠音准、卡节奏的技能训练圈套。大单元教学中合唱教学要重视技能发展和人文情感的发展，采取两条线推进的方式，把学习任务拆解到连续的课时上，一条线完成声部、旋律、气息这些演唱基础的训练，另一条线挖掘作品背后蕴含的人文情感，利用影视、故事创设共情氛围，使演唱成为情感抒发的媒介，艺术表现和文化理解共同生长</w:t>
      </w:r>
      <w:r>
        <w:rPr>
          <w:rFonts w:hint="default"/>
          <w:vertAlign w:val="superscript"/>
          <w:lang w:val="en-US" w:eastAsia="zh-CN"/>
        </w:rPr>
        <w:t>[</w:t>
      </w:r>
      <w:r>
        <w:rPr>
          <w:rFonts w:hint="eastAsia"/>
          <w:vertAlign w:val="superscript"/>
          <w:lang w:val="en-US" w:eastAsia="zh-CN"/>
        </w:rPr>
        <w:t>3</w:t>
      </w:r>
      <w:r>
        <w:rPr>
          <w:rFonts w:hint="default"/>
          <w:vertAlign w:val="superscript"/>
          <w:lang w:val="en-US" w:eastAsia="zh-CN"/>
        </w:rPr>
        <w:t>]</w:t>
      </w:r>
      <w:r>
        <w:rPr>
          <w:rFonts w:hint="eastAsia"/>
          <w:lang w:val="en-US" w:eastAsia="zh-CN"/>
        </w:rPr>
        <w:t>。</w:t>
      </w:r>
    </w:p>
    <w:p w14:paraId="0DEA2E5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以人教版四年级上册第二单元《塞纳河畔音乐之旅》为例，在第三、第四课时共同完成合唱教学，用电影《放牛班的春天》温情叙事做情感主线，两个课时的梯度任务。第三课时重在感知奠定基础，通过分层聆听来辨别两个声部的旋律，设计气息小活动维持演唱状态，用生活化的语言区别声部的特点，引导学生发现旋律模进的写作方法，感受作品中离别和期待的内涵。第四课时重点突破难点，先解决交替声部的难点，再进行完整的合练，联系上节课大小调的知识分析旋律色彩的改变，并且欣赏同题材法国影视合唱片，让学生做简单的即兴哼唱改编活动，让学生表达自己对于乐曲情绪的理解**。学生不再只是对音符的准确与否进行追求，而是在声乐的表达中把作品温柔、纯净的气息带入到合唱的实践当中，感受法国合唱音乐特有的温暖感。</w:t>
      </w:r>
    </w:p>
    <w:p w14:paraId="2281D517">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阶梯实践是把单元学习中欣赏、乐理、歌唱</w:t>
      </w:r>
    </w:p>
    <w:p w14:paraId="1F445C6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所学的知识串联起来，进行综合性的输出，给学生提供跨文化音乐创意演绎器乐板块的机会。对于难度较大的经典乐曲，教师要承认学生之间的演奏水平的差别，搭建阶梯式的练习框架来解决演奏难题，分层合奏，关注作品内部多元文化内涵，不局限于单纯的练习指法，引导学生通过演奏实践进行跨文化比较，在演奏实践中完成单元学习成果的综合呈现，激发学生的创意实践能力。</w:t>
      </w:r>
    </w:p>
    <w:p w14:paraId="6395F43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以人教版四年级上册第二单元的《塞纳河畔音乐之旅》为载体，以人教版四年级上册第二单元《塞纳河畔音乐之旅》为载体，以法国作曲风格、西班牙斗牛文化融合的比才歌剧经典选段作为教学内容，乐曲旋律气势磅礴，演奏难度大，口风琴音色很难呈现乐曲的气质，课堂上使用电子琴进行教学。教师设计三级阶梯训练，先做单音读谱、双音配合、和弦弹奏的训练，再将难点分成句段进行拆解，提前做好手指机能热身，减少学生对本节课的恐惧心理。课堂上建立差异化的合奏小组，能力较强的学生主要负责主旋律的演奏，基础较差的学生主要负责伴奏的演奏，让所有学生都参与到合奏的展示中来，合奏结束之后进行小组互评，从音色、情绪表现力等方面互相点评交流。除演奏外，引导学生比较本单元之前所学的典雅抒情法国音乐，感受这首作品豪放激昂的风格变化，在器乐演奏中感受音乐文化交融所造成的丰富性，给本单元塞纳河畔研学之旅画上一个圆满的句号</w:t>
      </w:r>
      <w:r>
        <w:rPr>
          <w:rFonts w:hint="default"/>
          <w:vertAlign w:val="superscript"/>
          <w:lang w:val="en-US" w:eastAsia="zh-CN"/>
        </w:rPr>
        <w:t>[4]</w:t>
      </w:r>
      <w:r>
        <w:rPr>
          <w:rFonts w:hint="eastAsia"/>
          <w:lang w:val="en-US" w:eastAsia="zh-CN"/>
        </w:rPr>
        <w:t>。</w:t>
      </w:r>
    </w:p>
    <w:p w14:paraId="5FBF4D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结语：以核心素养为导向的小学音乐课，以塞纳河畔音乐之旅为教学载体的五课时教学实践表明，核心素养导向的小学音乐课不能只是单节课的独立存在，必须有清晰的主线贯穿其中，从音乐本体出发，将文化浸润、乐理学习、歌唱表演、器乐实践有机地融合在一起。情境研学、具体乐理、分层合唱、阶梯式器乐演绎这四条路径把抽象的素养目标变成学生可以参加、体验、表达的音乐活动。大单元教学不是课时内容的堆砌，需要教师树立整体育人的意识，统筹规划单元目标、学习任务和评价手段，一线教师不断深耕单元设计，理清课时间的联系，处理好技能训练和审美教育之间的关系，只有这样才能使音乐学科的美育功能得以充分发挥，使学生养成长久的音乐审美兴趣，实现以美润心、以乐育人的教育目的。</w:t>
      </w:r>
    </w:p>
    <w:bookmarkEnd w:id="0"/>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67B3E3E"/>
    <w:multiLevelType w:val="singleLevel"/>
    <w:tmpl w:val="367B3E3E"/>
    <w:lvl w:ilvl="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D64084"/>
    <w:rsid w:val="16D503E4"/>
    <w:rsid w:val="21FB1255"/>
    <w:rsid w:val="350F525A"/>
    <w:rsid w:val="43716BA9"/>
    <w:rsid w:val="538114A4"/>
    <w:rsid w:val="610C5BEA"/>
    <w:rsid w:val="649B63FC"/>
    <w:rsid w:val="7AEE6B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1140</Words>
  <Characters>1146</Characters>
  <Application>Microsoft Office Word</Application>
  <DocSecurity>0</DocSecurity>
  <Lines>0</Lines>
  <Paragraphs>0</Paragraphs>
  <ScaleCrop>false</ScaleCrop>
  <Company/>
  <LinksUpToDate>false</LinksUpToDate>
  <CharactersWithSpaces>1146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2026-10-26T05:19:45Z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