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801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摘要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rFonts w:ascii="宋体" w:eastAsia="宋体" w:hAnsi="宋体" w:cs="宋体" w:hint="eastAsia"/>
        </w:rPr>
        <w:t>通用技术课程是以设计实践为载体，培养学生工程思维和创新能力的课程。针对传统教学中问题情境脱离现实、跨学科资源缺乏、过程性指导不到位等痛点，本文从生成式人工智能与设计实践的内在契合逻辑入手，提出资源重构、过程支撑、评价迭代三项实施策略，用智能教室光照调节装置设计项目来呈现完整的实践路径。研究结果表明，生成式AI可以有效地加深设计实践的深度，促进通用技术核心素养的落实。</w:t>
      </w:r>
    </w:p>
    <w:p w14:paraId="2911E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1.2生成式人工智能的技术适配性</w:t>
      </w:r>
    </w:p>
    <w:p w14:paraId="4B12C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生成式人工智能依靠对海量数据中规律、模式的学习，可以自行产生各种形态的技术内容，它所具有的技术特性正好满足设计实践各个环节的内在要求。从内容生成上来说，它可以按照项目的主题快速输出出不同的设计方案、元器件清单、程序代码模板以及系统架构图，使学生从繁杂的基础资料搜集中解脱出来，减少技术实现的难度，更多地投入到创意的构思当中。从情境模拟的角度来讲，它可以创建起沉浸式的虚拟仿真环境，再现真实的问题发生场景，模拟各种参数下系统的工作状况，让学生对复杂的控制逻辑和系统原理有直观的认识</w:t>
      </w:r>
      <w:r>
        <w:rPr>
          <w:rFonts w:ascii="宋体" w:eastAsia="宋体" w:hAnsi="宋体" w:cs="宋体" w:hint="eastAsia"/>
          <w:vertAlign w:val="superscript"/>
        </w:rPr>
        <w:t>[</w:t>
      </w:r>
      <w:r>
        <w:rPr>
          <w:rFonts w:ascii="宋体" w:eastAsia="宋体" w:hAnsi="宋体" w:cs="宋体" w:hint="eastAsia"/>
          <w:vertAlign w:val="superscript"/>
          <w:lang w:val="en-US" w:eastAsia="zh-CN"/>
        </w:rPr>
        <w:t>2</w:t>
      </w:r>
      <w:r>
        <w:rPr>
          <w:rFonts w:ascii="宋体" w:eastAsia="宋体" w:hAnsi="宋体" w:cs="宋体" w:hint="eastAsia"/>
          <w:vertAlign w:val="superscript"/>
        </w:rPr>
        <w:t>]</w:t>
      </w:r>
      <w:r>
        <w:rPr>
          <w:rFonts w:ascii="宋体" w:eastAsia="宋体" w:hAnsi="宋体" w:cs="宋体" w:hint="eastAsia"/>
        </w:rPr>
        <w:t>。从智能反馈的角度来说，它能立刻察觉到设计方案中存在的问题，并从工程规范、成本控制、功能改善、安全伦理等方面给出具体的改进意见，促使设计方案不断更新，符合各个学生所处的能力层次及学习速度。</w:t>
      </w:r>
    </w:p>
    <w:p w14:paraId="544D6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lang w:val="en-US" w:eastAsia="zh-CN"/>
        </w:rPr>
        <w:t xml:space="preserve">2 </w:t>
      </w:r>
      <w:r>
        <w:rPr>
          <w:rFonts w:ascii="宋体" w:eastAsia="宋体" w:hAnsi="宋体" w:cs="宋体" w:hint="eastAsia"/>
        </w:rPr>
        <w:t>生成式人工智能赋能设计实践创新的实施策略</w:t>
      </w:r>
    </w:p>
    <w:p w14:paraId="52C00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2.1资源重构策略：搭建真实情境与跨学科知识支架</w:t>
      </w:r>
    </w:p>
    <w:p w14:paraId="72B2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设计实践的起点就是真实的问题情境，情境的真实性、复杂性直接影响到探究的深度和学生的参与度。传统教学中教师所设计的项目主题往往受到自身学科视野的限制，要么脱离学生的生活实际，要么把复杂的问题简化得太简单，不能激发学生的探究欲望。生成式人工智能的加入，可以从源头上重新塑造项目资源体系，给师生赋予更宽广的问题视角以及结构化的知识支撑</w:t>
      </w:r>
      <w:r>
        <w:rPr>
          <w:rFonts w:ascii="宋体" w:eastAsia="宋体" w:hAnsi="宋体" w:cs="宋体" w:hint="eastAsia"/>
          <w:vertAlign w:val="superscript"/>
        </w:rPr>
        <w:t>[</w:t>
      </w:r>
      <w:r>
        <w:rPr>
          <w:rFonts w:ascii="宋体" w:eastAsia="宋体" w:hAnsi="宋体" w:cs="宋体" w:hint="eastAsia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vertAlign w:val="superscript"/>
        </w:rPr>
        <w:t>]</w:t>
      </w:r>
      <w:r>
        <w:rPr>
          <w:rFonts w:ascii="宋体" w:eastAsia="宋体" w:hAnsi="宋体" w:cs="宋体" w:hint="eastAsia"/>
        </w:rPr>
        <w:t>。教师可以利用AI工具，从学生熟悉校园生活、社区场景中发现真实的技术问题，产生具体的、有细节的情境问题，呈现不同的用户群体需求差异，甚至模拟极端工况下的技术问题，使学生感受到技术问题的现实意义。同时AI可以对项目主题进行自动整理，给出相关的跨学科知识点，推送有关的技术原理、元器件参数以及案例等信息，代替传统的低效信息查找方式，给学生搭建起学习的脚手架，使学生可以轻松地越过入门障碍，集中精力去思考核心的创新想法。在此基础上，AI还可以根据班级学生总体能力水平来生成梯度化的任务设计方案，设置基础达标、进阶提升、拓展创新三个层次的任务目标，对应不同的功能要求和技术难度。教师根据学情灵活选择任务层级，也可以让学生自主选择挑战等级，使不同水平的学生都能在自己的最近发展区进行探究，既不会让基础薄弱的学生因为难度过大而产生挫败感，也不会让学有余力的学生感到无事可做。</w:t>
      </w:r>
    </w:p>
    <w:p w14:paraId="6FDC9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设计实践本质上就是跨学科问题解决的过程，只靠课堂上所学的单一学科内容很难满足完整的教学需求。生成式人工智能可以创建沉浸式的虚拟实践场域，冲破实体实验室的条件束缚和安全限制，学生可以在仿真平台里搭建电路模型，模拟各种传感器的信号变动，检验控制程序的操作状况，提前察觉设计里的逻辑疏漏，缩减实体制作时的试错花费和材料损耗。对学生的跨学科知识疑问进行即时解答，用简单的语言解释专业的原理，搭建起已有的知识和未知领域之间的桥梁。小组合作时，AI也可以起到“智慧协作者”的作用，可以协助小组整理出合理的思路，整合各个成员的创意想法，促使方案在不断的碰撞中逐渐完善，并且根据小组成员的能力水平给出不同的指导层次，从而达到分层教学的目的。虚拟实践空间在实际操作当中由于存在损耗、接线的安全问题以及场地的限制，而不能达到实体实验室的效果，因此该空间不能让学生去反复调试方案，也不会存在由于操作不当而造成的安全隐患。这样一种低门槛、高包容的实践环境，可以最大限度地激发学生想象力和探究欲望，促使学生跳出传统方案的束缚，提出更加具有创造性的解决办法。</w:t>
      </w:r>
    </w:p>
    <w:p w14:paraId="283C1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学生可以在任何时候改变阈值参数、更换元器件型号，在虚拟环境中多次进行方案测试，从而大大降低实体搭建的错误率。遇到电路连接、程序编写等各方面的问题时，学生先小组讨论，然后把共性问题提交给AI，AI会根据学生的设计方案给出有针对性的原理讲解和修改建议，而不是直接给出标准答案，引导学生自主思考解决问题。教师巡回检查各个小组的进度，对AI无法覆盖的设计思路、团队协作等进行重点指导。各小组完成实体原型制作之后，把测试数据和遇到的问题输入到AI工具里，AI从控制精度、响应速度、成本控制、使用安全性等方面展开评价，指出设计中的不足，例如光照阈值设置区间过大，不能适应阴天场景，舵机安装位置不合理，窗帘运行阻力大等，并给出具体的优化方案。同时AI自动生成各小组的设计逻辑流程图，直观地表现出从光照数据采集到控制输出的全部思维过程，使学生清楚地找到自身设计中逻辑上的不足。各小组按照AI的反馈和流程图进行方案的改进，最后得到一个比较好的成品。</w:t>
      </w:r>
    </w:p>
    <w:p w14:paraId="4B80C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3.3实践成效与教学反思</w:t>
      </w:r>
    </w:p>
    <w:p w14:paraId="7EDFB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从实施效果上看，AI赋能的设计实践较好地提高了学生参与度和学习深度。相比传统的项目而言，学生方案完成度由原来的65%提高到现在的90%以上，更多的小组可以实现完整的闭环控制功能，方案也呈现出明显的差异化，有的小组加入了人体感应功能，有的小组设计了手动自动切换模式，创新度明显提高。学生跨学科知识整合能力明显提高，能主动把物理光学、电子电路、编程等各方面的知识综合起来解决实际问题，工程思维得到培养。从素养发展的角度来讲，学生对于技术与生活之间的联系认识更加深刻，不再把设计当作书本上抽象的任务，而是能主动从生活场景中找到技术问题，并且会尝试用所学的知识去提出解决办法。最终评价以AI生成的过程思维档案、实体作品功能测试和小组现场答辩为依托，多方面评价使学生清楚地认识到自己的能力优势和不足，也为以后教学的调整提供准确的依据。同时教学中也存在一些需要注意的问题。部分学生存在过度依赖AI的倾向，遇到问题就直接索要答案，缺少自主思考的过程，因此教师要明确AI工具的定位，强调“AI是辅助工具，创意和思考才是核心”，设置分层任务，让学生先独立思考再借助AI来验证。另外，AI生成的部分方案脱离实际工况，需要教师引导学生联系真实场景进行甄别和调整，防止陷入“纸上谈兵”的误区。从整体上看，生成式AI给设计实践带来了新的活力，但是它的价值的发挥需要教师的准确引导和合理的安排。</w:t>
      </w:r>
    </w:p>
    <w:p w14:paraId="40EF6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lang w:val="en-US" w:eastAsia="zh-CN"/>
        </w:rPr>
        <w:t>4</w:t>
      </w:r>
      <w:r>
        <w:rPr>
          <w:rFonts w:ascii="宋体" w:eastAsia="宋体" w:hAnsi="宋体" w:cs="宋体" w:hint="eastAsia"/>
        </w:rPr>
        <w:t>结语</w:t>
      </w:r>
    </w:p>
    <w:p w14:paraId="51B65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生成式人工智能给高中通用技术设计实践赋予了新的发展契机，它不单是辅助设计的技术手段，而且是促使教学模式转变、重塑实践育人途径的关键力量。经过资源重组、过程支持和评价更新这三个方面的策略实施之后，设计实践真实感和探究性得到明显改善，学生在工程思维和创新意识方面在沉浸式实践当中得到了发展。面向未来还要继续探索AI与课程深度融合的长效机制，不断改善工具使用边界和教学引导方式，使通用技术课程更好地承担起培养创新型人才的时代使命。</w:t>
      </w:r>
    </w:p>
    <w:p w14:paraId="74C22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bookmarkStart w:id="0" w:name="_GoBack"/>
      <w:bookmarkEnd w:id="0"/>
    </w:p>
    <w:p w14:paraId="6C6D80B6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DA1BD3"/>
    <w:rsid w:val="0C861431"/>
    <w:rsid w:val="16490D6D"/>
    <w:rsid w:val="489138DB"/>
    <w:rsid w:val="4D3B05B6"/>
    <w:rsid w:val="5CD345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641</Characters>
  <Application>Microsoft Office Word</Application>
  <DocSecurity>0</DocSecurity>
  <Lines>0</Lines>
  <Paragraphs>0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星冉</cp:lastModifiedBy>
  <cp:revision>0</cp:revision>
  <dcterms:created xsi:type="dcterms:W3CDTF">2026-10-12T01:11:00Z</dcterms:created>
  <dcterms:modified xsi:type="dcterms:W3CDTF">2026-10-14T08:48:28Z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2BB8F4F627D04C4B991B6FC002964B03_12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eyJoZGlkIjoiMTgxNGUwNDY3ZGJhODZkZmMzYjI4Yzc2NjhmMDI4NDIiLCJ1c2VySWQiOiIzMTM0ODA4NDEifQ==</vt:lpwstr>
  </property>
</Properties>
</file>