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FE3033">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（二）评价主体封闭化：重教师权威，轻学生参与</w:t>
      </w:r>
    </w:p>
    <w:p w14:paraId="75B6B268">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传统的支架式写作教学评价中，评价主体比较封闭，一般认为教师具有较高的权威性，而忽略了学生的参与程度。教师在评价过程中一般只扮演裁判员的角色，对学生作文的评价和打分全权负责。该种“一言堂”的评价方式使学生处于被动接受的地位，不能真正地认识自己写作的表现和应该改进的方向，也抑制了学生元认知能力的发展。</w:t>
      </w:r>
    </w:p>
    <w:p w14:paraId="6E0B7DF9">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（一）系统性：从“语言点检测”到“核心素养评估”</w:t>
      </w:r>
    </w:p>
    <w:p w14:paraId="5F8F5179">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相比传统的单课时写作评价而言，大单元评价冲破了限制，把写作任务有机地融入到整个单元的主题网络当中，从而达成对学生语言能力、思维品质、文化意识和学习能力等核心素养的全面评判</w:t>
      </w:r>
      <w:r>
        <w:rPr>
          <w:rFonts w:asciiTheme="minorEastAsia" w:hAnsiTheme="minorEastAsia" w:cstheme="minorEastAsia" w:hint="eastAsia"/>
          <w:szCs w:val="21"/>
          <w:vertAlign w:val="superscript"/>
        </w:rPr>
        <w:t>[1]</w:t>
      </w:r>
      <w:r>
        <w:rPr>
          <w:rFonts w:asciiTheme="minorEastAsia" w:hAnsiTheme="minorEastAsia" w:cstheme="minorEastAsia" w:hint="eastAsia"/>
          <w:szCs w:val="21"/>
        </w:rPr>
        <w:t>。大单元评价体系之下，写作任务同单元主题相联系，学生要在写作过程中把所学语言知识综合运用起来，还要把对主题的深刻思考以及文化认识加入进去。该种评价方式不只是对学生语言表达能力的考查，也是对学生分析问题、逻辑思维、跨文化交际等各方面能力的考查。从语言点检测到核心素养评价的转变，使写作评价更加立体、综合，可以全方位地反映学生语言运用能力和综合素质的发展状况。</w:t>
      </w:r>
    </w:p>
    <w:p w14:paraId="3228EF8D">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教师引导学生对照写作任务要求和评价标准，对自身的写作产出进行全面的自我评价，从而提高学生的自我监控、自我调节的能力</w:t>
      </w:r>
      <w:r>
        <w:rPr>
          <w:rFonts w:asciiTheme="minorEastAsia" w:hAnsiTheme="minorEastAsia" w:cstheme="minorEastAsia" w:hint="eastAsia"/>
          <w:szCs w:val="21"/>
          <w:vertAlign w:val="superscript"/>
        </w:rPr>
        <w:t>[3]</w:t>
      </w:r>
      <w:r>
        <w:rPr>
          <w:rFonts w:asciiTheme="minorEastAsia" w:hAnsiTheme="minorEastAsia" w:cstheme="minorEastAsia" w:hint="eastAsia"/>
          <w:szCs w:val="21"/>
        </w:rPr>
        <w:t>。同伴互评环节中学生以小组为单位对彼此的写作成果进行评价和反馈，从读者的角度客观地审视自己的写作。教师在充分听取学生自评、互评意见之后，从专业的角度对学生写作情况作出评价并加以指导，给学生写作能力的提高注入了源源不断的动力。</w:t>
      </w:r>
    </w:p>
    <w:p w14:paraId="5EABBCB1">
      <w:pPr>
        <w:spacing w:line="360" w:lineRule="auto"/>
        <w:ind w:firstLine="420" w:firstLineChars="200"/>
        <w:rPr>
          <w:rFonts w:asciiTheme="minorEastAsia" w:hAnsiTheme="minorEastAsia" w:cstheme="minorEastAsia"/>
          <w:szCs w:val="21"/>
        </w:rPr>
      </w:pPr>
      <w:bookmarkStart w:id="0" w:name="_GoBack"/>
      <w:bookmarkEnd w:id="0"/>
      <w:r>
        <w:rPr>
          <w:rFonts w:asciiTheme="minorEastAsia" w:hAnsiTheme="minorEastAsia" w:cstheme="minorEastAsia" w:hint="eastAsia"/>
          <w:szCs w:val="21"/>
        </w:rPr>
        <w:t>（一）构建“四维一体”评价框架：明确核心素养导向</w:t>
      </w:r>
    </w:p>
    <w:p w14:paraId="2C42D365">
      <w:pPr>
        <w:spacing w:line="360" w:lineRule="auto"/>
        <w:ind w:firstLine="420" w:firstLineChars="200"/>
        <w:rPr>
          <w:rFonts w:asciiTheme="minorEastAsia" w:hAnsiTheme="minorEastAsia" w:cstheme="minorEastAsia"/>
          <w:szCs w:val="21"/>
        </w:rPr>
      </w:pPr>
      <w:r>
        <w:rPr>
          <w:rFonts w:asciiTheme="minorEastAsia" w:hAnsiTheme="minorEastAsia" w:cstheme="minorEastAsia" w:hint="eastAsia"/>
          <w:szCs w:val="21"/>
        </w:rPr>
        <w:t>大单元支架式写作评价体系在实践中要建构起一个“四维一体”的评价体系，该体系把核心素养当作导向，对学生的语言能力、文化意识、思维品质以及学习能力展开全方位的考查，达成评价维度的均衡与统整。经过确定评价指标和权重之后，教师就可以更科学、更客观地对学生的写作情况进行评价，准确找出学生在各个方面的优点和不足，进而有针对性地给予支架式的帮助</w:t>
      </w:r>
      <w:r>
        <w:rPr>
          <w:rFonts w:asciiTheme="minorEastAsia" w:hAnsiTheme="minorEastAsia" w:cstheme="minorEastAsia" w:hint="eastAsia"/>
          <w:szCs w:val="21"/>
          <w:vertAlign w:val="superscript"/>
        </w:rPr>
        <w:t>[4]</w:t>
      </w:r>
      <w:r>
        <w:rPr>
          <w:rFonts w:asciiTheme="minorEastAsia" w:hAnsiTheme="minorEastAsia" w:cstheme="minorEastAsia" w:hint="eastAsia"/>
          <w:szCs w:val="21"/>
        </w:rPr>
        <w:t>。</w:t>
      </w:r>
    </w:p>
    <w:p w14:paraId="339F3C84">
      <w:r>
        <w:rPr>
          <w:rFonts w:asciiTheme="minorEastAsia" w:hAnsiTheme="minorEastAsia" w:cstheme="minorEastAsia" w:hint="eastAsia"/>
          <w:szCs w:val="21"/>
        </w:rPr>
        <w:t>以人教版七年级下册Unit 4“How do we eat well?”为例，该单元的主题是“健康饮食、食物喜好、饮食习惯”。教师可以以此为基础来设计出一个包含四个维度的评价表，具体的指标如下所示。</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D66DE"/>
    <w:rsid w:val="1A2608F3"/>
    <w:rsid w:val="38D83FB2"/>
    <w:rsid w:val="781D66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至尊宝。</dc:creator>
  <cp:lastModifiedBy>至尊宝。</cp:lastModifiedBy>
  <cp:revision>1</cp:revision>
  <dcterms:created xsi:type="dcterms:W3CDTF">2026-10-14T02:33:00Z</dcterms:created>
  <dcterms:modified xsi:type="dcterms:W3CDTF">2026-10-14T02:34:52Z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2FA732AE225540E9A2A1DB525973D27C_11</vt:lpwstr>
  </property>
  <property fmtid="{D5CDD505-2E9C-101B-9397-08002B2CF9AE}" pid="3" name="KSOProductBuildVer">
    <vt:lpwstr>2052-12.1.0.28505</vt:lpwstr>
  </property>
  <property fmtid="{D5CDD505-2E9C-101B-9397-08002B2CF9AE}" pid="4" name="KSOTemplateDocerSaveRecord">
    <vt:lpwstr>eyJoZGlkIjoiMDVhYTcyYjU1OGRhZGVmMjE2Y2VhMzMzN2U0YWFmMTUiLCJ1c2VySWQiOiIzMTA0NzM2NDgifQ==</vt:lpwstr>
  </property>
</Properties>
</file>