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DE122A6">
      <w:pPr>
        <w:pStyle w:val="Heading1"/>
        <w:adjustRightInd w:val="0"/>
        <w:snapToGrid w:val="0"/>
        <w:spacing w:before="0" w:after="0" w:line="500" w:lineRule="exact"/>
        <w:jc w:val="center"/>
        <w:rPr>
          <w:rFonts w:ascii="黑体" w:eastAsia="黑体" w:hAnsi="黑体" w:hint="default"/>
          <w:spacing w:val="-6"/>
          <w:sz w:val="40"/>
          <w:lang w:val="en-US" w:eastAsia="zh-CN"/>
        </w:rPr>
      </w:pPr>
      <w:r>
        <w:rPr>
          <w:rFonts w:ascii="黑体" w:eastAsia="黑体" w:hAnsi="黑体" w:hint="eastAsia"/>
          <w:spacing w:val="-6"/>
          <w:sz w:val="40"/>
          <w:lang w:val="en-US" w:eastAsia="zh-CN"/>
        </w:rPr>
        <w:t>题目微调内容修改百分之六十以上</w:t>
      </w:r>
      <w:r>
        <w:rPr>
          <w:rFonts w:ascii="黑体" w:eastAsia="黑体" w:hAnsi="黑体" w:hint="eastAsia"/>
          <w:spacing w:val="-6"/>
          <w:sz w:val="40"/>
          <w:lang w:val="en-US" w:eastAsia="zh-CN"/>
        </w:rPr>
        <w:br/>
      </w:r>
    </w:p>
    <w:p w14:paraId="59025FC4">
      <w:pPr>
        <w:pStyle w:val="Heading1"/>
        <w:adjustRightInd w:val="0"/>
        <w:snapToGrid w:val="0"/>
        <w:spacing w:before="0" w:after="0" w:line="500" w:lineRule="exact"/>
        <w:jc w:val="center"/>
        <w:rPr>
          <w:rFonts w:ascii="黑体" w:eastAsia="黑体" w:hAnsi="黑体" w:hint="eastAsia"/>
          <w:spacing w:val="-6"/>
          <w:sz w:val="40"/>
        </w:rPr>
      </w:pPr>
    </w:p>
    <w:p w14:paraId="17CC8FE1">
      <w:pPr>
        <w:pStyle w:val="Heading1"/>
        <w:adjustRightInd w:val="0"/>
        <w:snapToGrid w:val="0"/>
        <w:spacing w:before="0" w:after="0" w:line="500" w:lineRule="exact"/>
        <w:jc w:val="center"/>
        <w:rPr>
          <w:rFonts w:ascii="黑体" w:eastAsia="黑体" w:hAnsi="黑体" w:hint="eastAsia"/>
          <w:spacing w:val="-6"/>
          <w:sz w:val="40"/>
        </w:rPr>
      </w:pPr>
    </w:p>
    <w:p w14:paraId="26CB0C20">
      <w:pPr>
        <w:pStyle w:val="Heading1"/>
        <w:adjustRightInd w:val="0"/>
        <w:snapToGrid w:val="0"/>
        <w:spacing w:before="0" w:after="0" w:line="500" w:lineRule="exact"/>
        <w:jc w:val="center"/>
        <w:rPr>
          <w:rFonts w:ascii="楷体" w:eastAsia="楷体" w:hAnsi="楷体"/>
          <w:sz w:val="22"/>
        </w:rPr>
      </w:pPr>
      <w:r>
        <w:rPr>
          <w:rFonts w:ascii="黑体" w:eastAsia="黑体" w:hAnsi="黑体" w:hint="eastAsia"/>
          <w:spacing w:val="-6"/>
          <w:sz w:val="40"/>
        </w:rPr>
        <w:t>家校协同下县域高中生双休自律习惯养成路径探究</w:t>
      </w:r>
      <w:r>
        <w:rPr>
          <w:rFonts w:ascii="黑体" w:eastAsia="黑体" w:hAnsi="黑体" w:hint="eastAsia"/>
          <w:sz w:val="40"/>
        </w:rPr>
        <w:br/>
      </w:r>
      <w:r>
        <w:rPr>
          <w:rFonts w:ascii="楷体" w:eastAsia="楷体" w:hAnsi="楷体" w:hint="eastAsia"/>
          <w:sz w:val="22"/>
        </w:rPr>
        <w:t>曹玉花</w:t>
      </w:r>
      <w:r>
        <w:commentReference w:id="0"/>
      </w:r>
    </w:p>
    <w:p w14:paraId="57123A7D">
      <w:pPr>
        <w:adjustRightInd w:val="0"/>
        <w:snapToGrid w:val="0"/>
        <w:spacing w:line="400" w:lineRule="exact"/>
        <w:jc w:val="center"/>
        <w:rPr>
          <w:rFonts w:ascii="楷体" w:eastAsia="楷体" w:hAnsi="楷体"/>
          <w:sz w:val="22"/>
        </w:rPr>
      </w:pPr>
      <w:r>
        <w:rPr>
          <w:rFonts w:ascii="楷体" w:eastAsia="楷体" w:hAnsi="楷体" w:hint="eastAsia"/>
          <w:sz w:val="22"/>
        </w:rPr>
        <w:t>江西省</w:t>
      </w:r>
      <w:bookmarkStart w:id="1" w:name="_GoBack"/>
      <w:bookmarkEnd w:id="1"/>
      <w:r>
        <w:rPr>
          <w:rFonts w:ascii="楷体" w:eastAsia="楷体" w:hAnsi="楷体" w:hint="eastAsia"/>
          <w:sz w:val="22"/>
        </w:rPr>
        <w:t>龙南中学</w:t>
      </w:r>
      <w:r>
        <w:rPr>
          <w:rFonts w:ascii="楷体" w:eastAsia="楷体" w:hAnsi="楷体"/>
          <w:sz w:val="22"/>
        </w:rPr>
        <w:t>，江西赣州341700</w:t>
      </w:r>
    </w:p>
    <w:p w14:paraId="1F073FF3">
      <w:pPr>
        <w:spacing w:line="340" w:lineRule="exact"/>
        <w:jc w:val="left"/>
        <w:rPr>
          <w:rFonts w:ascii="黑体" w:eastAsia="黑体" w:hAnsi="黑体"/>
          <w:b/>
          <w:sz w:val="20"/>
        </w:rPr>
      </w:pPr>
    </w:p>
    <w:p w14:paraId="358C7BF9">
      <w:pPr>
        <w:spacing w:line="340" w:lineRule="exact"/>
        <w:ind w:firstLine="420" w:firstLineChars="200"/>
      </w:pPr>
    </w:p>
    <w:p w14:paraId="4EC794AC">
      <w:pPr>
        <w:spacing w:line="340" w:lineRule="exact"/>
        <w:ind w:firstLine="420" w:firstLineChars="200"/>
      </w:pPr>
    </w:p>
    <w:p w14:paraId="1F9FE50C">
      <w:pPr>
        <w:spacing w:line="340" w:lineRule="exact"/>
        <w:ind w:firstLine="420" w:firstLineChars="200"/>
        <w:rPr>
          <w:rFonts w:hint="eastAsia"/>
        </w:rPr>
      </w:pPr>
      <w:r>
        <w:rPr>
          <w:rFonts w:hint="eastAsia"/>
        </w:rPr>
        <w:t>摘要：</w:t>
      </w:r>
      <w:r>
        <w:rPr>
          <w:rFonts w:hint="eastAsia"/>
        </w:rPr>
        <w:t>双休制背景下县域高中生脱离学校监管，家庭成了学生自主管理的主要场域，但是很多县域家庭存在家庭教育能力欠缺、家校沟通衔接不畅等问题，学生容易出现时间规划混乱、学习懈怠、手机沉迷等自律缺失的现象。本文从家校协同角度出发，对双休日县域高中生自律习惯养成的现实困境进行剖析，提出习惯养成的原则以及“现状研判、协同机制搭建、实践活动落实、多元评价反馈”的实施逻辑。从学校赋能、家庭实践、双向联动等角度挖掘养成路径，配套简易工具优化家校协同实施。以县域高中高一年级双休自主管理为课例，采用“方案设计—实践实施—效果评价”的思路进行完整的探究，检验家校协同模式对学生的双休自律习惯的培养效果，给县域高中德育管理提供可操作的参考，促进高中生自我管理意识和自律习惯的稳步发展。</w:t>
      </w:r>
    </w:p>
    <w:p w14:paraId="5E3E06F6">
      <w:pPr>
        <w:spacing w:line="340" w:lineRule="exact"/>
        <w:ind w:firstLine="420" w:firstLineChars="200"/>
        <w:rPr>
          <w:rFonts w:hint="eastAsia"/>
        </w:rPr>
      </w:pPr>
      <w:r>
        <w:rPr>
          <w:rFonts w:hint="eastAsia"/>
        </w:rPr>
        <w:t>关键词：家校协同；县域高中生；双休制；自律习惯；养成路径</w:t>
      </w:r>
    </w:p>
    <w:p w14:paraId="27436174">
      <w:pPr>
        <w:spacing w:line="340" w:lineRule="exact"/>
        <w:ind w:firstLine="420" w:firstLineChars="200"/>
        <w:rPr>
          <w:rFonts w:hint="eastAsia"/>
        </w:rPr>
      </w:pPr>
      <w:r>
        <w:rPr>
          <w:rFonts w:hint="eastAsia"/>
        </w:rPr>
        <w:t>中图分类号：G636</w:t>
      </w:r>
    </w:p>
    <w:p w14:paraId="06880482">
      <w:pPr>
        <w:spacing w:line="340" w:lineRule="exact"/>
        <w:rPr>
          <w:rFonts w:hint="eastAsia"/>
        </w:rPr>
      </w:pPr>
    </w:p>
    <w:p w14:paraId="34DDD078">
      <w:pPr>
        <w:spacing w:line="340" w:lineRule="exact"/>
        <w:ind w:firstLine="420" w:firstLineChars="200"/>
        <w:rPr>
          <w:rFonts w:hint="eastAsia"/>
        </w:rPr>
      </w:pPr>
      <w:r>
        <w:rPr>
          <w:rFonts w:hint="eastAsia"/>
        </w:rPr>
        <w:t>双休制使县域高中生有了更多的自主支配时间，但是由于县域家庭教育水平参差不齐，家校之间缺少常态化的衔接，部分学生双休日自我约束力差，作息不规律、学习拖沓等问题比较严重，自律习惯的养成也遇到了困难。家校协同属于德育的重要抓手，它能冲破学校教育和家庭教育之间的壁垒，一起推进学生习惯养成。因此，本文研究家校协同视角下县域高中生双休自律习惯的可行养成路径，结合教学实践进行分析，给县域高中学生管理提供实践参考。</w:t>
      </w:r>
    </w:p>
    <w:p w14:paraId="6A9D3787">
      <w:pPr>
        <w:spacing w:line="340" w:lineRule="exact"/>
        <w:ind w:firstLine="420" w:firstLineChars="200"/>
        <w:rPr>
          <w:rFonts w:hint="eastAsia"/>
        </w:rPr>
      </w:pPr>
      <w:r>
        <w:rPr>
          <w:rFonts w:hint="eastAsia"/>
        </w:rPr>
        <w:t>1家校协同助力县域高中生双休自律养成的现实价值</w:t>
      </w:r>
    </w:p>
    <w:p w14:paraId="30DE9CB1">
      <w:pPr>
        <w:spacing w:line="340" w:lineRule="exact"/>
        <w:ind w:firstLine="420" w:firstLineChars="200"/>
        <w:rPr>
          <w:rFonts w:hint="eastAsia"/>
        </w:rPr>
      </w:pPr>
      <w:r>
        <w:rPr>
          <w:rFonts w:hint="eastAsia"/>
        </w:rPr>
        <w:t>1.1补齐监管盲区，破解双休时段“管理断层”困境</w:t>
      </w:r>
    </w:p>
    <w:p w14:paraId="00A53EA9">
      <w:pPr>
        <w:spacing w:line="340" w:lineRule="exact"/>
        <w:ind w:firstLine="420" w:firstLineChars="200"/>
        <w:rPr>
          <w:rFonts w:hint="eastAsia"/>
        </w:rPr>
      </w:pPr>
      <w:r>
        <w:rPr>
          <w:rFonts w:hint="eastAsia"/>
        </w:rPr>
        <w:t>在校期间，学校依靠班规、作息表、教师的督促来对学生的各种行为进行约束，双休日学生回到家里，学校的管理力量也随之消失。县域部分家长忙于务工，缺少了对孩子的陪伴和监督，容易造成管理上的真空。依靠学校单方面教育，很难使自律习惯得到持久的巩固。家校协同打通学校和家庭之间的管理链，把自律教育从校内延伸到双休居家生活当中，消除双休管理的断层，保证学生习惯培养的连续性。</w:t>
      </w:r>
    </w:p>
    <w:p w14:paraId="638BFD92">
      <w:pPr>
        <w:spacing w:line="340" w:lineRule="exact"/>
        <w:ind w:firstLine="420" w:firstLineChars="200"/>
        <w:rPr>
          <w:rFonts w:hint="eastAsia"/>
        </w:rPr>
      </w:pPr>
      <w:r>
        <w:rPr>
          <w:rFonts w:hint="eastAsia"/>
        </w:rPr>
        <w:t>1.2统一教育认知，破解家庭教育“理念错位”困境</w:t>
      </w:r>
    </w:p>
    <w:p w14:paraId="4A675844">
      <w:pPr>
        <w:spacing w:line="340" w:lineRule="exact"/>
        <w:ind w:firstLine="420" w:firstLineChars="200"/>
        <w:rPr>
          <w:rFonts w:hint="eastAsia"/>
        </w:rPr>
      </w:pPr>
      <w:r>
        <w:rPr>
          <w:rFonts w:hint="eastAsia"/>
        </w:rPr>
        <w:t>县域家庭内部教育观念存在较大差异，部分家长对双休定位认识有误，把双休当作单纯的休息放松，忽略自主学习和习惯养成；部分家长对双休日安排过多的补习任务，造成学生逆反心理加重。学校发挥专业引领作用，以家校协同的方式传播科学习惯培养理念，促使家长正确看待教育定位，协调好家校教育要求，防止出现学校提倡自律、家庭放任自流的矛盾，形成教育合力。</w:t>
      </w:r>
    </w:p>
    <w:p w14:paraId="5F5EDB4F">
      <w:pPr>
        <w:spacing w:line="340" w:lineRule="exact"/>
        <w:ind w:firstLine="420" w:firstLineChars="200"/>
        <w:rPr>
          <w:rFonts w:hint="eastAsia"/>
        </w:rPr>
      </w:pPr>
    </w:p>
    <w:p w14:paraId="166D2A18">
      <w:pPr>
        <w:spacing w:line="340" w:lineRule="exact"/>
        <w:ind w:firstLine="420" w:firstLineChars="200"/>
        <w:rPr>
          <w:rFonts w:hint="eastAsia"/>
        </w:rPr>
      </w:pPr>
      <w:r>
        <w:rPr>
          <w:rFonts w:hint="eastAsia"/>
        </w:rPr>
        <w:t>1.3激活内在动力，破解习惯养成“被动服从”困境</w:t>
      </w:r>
    </w:p>
    <w:p w14:paraId="26D31904">
      <w:pPr>
        <w:spacing w:line="340" w:lineRule="exact"/>
        <w:ind w:firstLine="420" w:firstLineChars="200"/>
        <w:rPr>
          <w:rFonts w:hint="eastAsia"/>
        </w:rPr>
      </w:pPr>
      <w:r>
        <w:rPr>
          <w:rFonts w:hint="eastAsia"/>
        </w:rPr>
        <w:t>自律的核心是学生内在自我约束，而不是外部的强制看管。只依靠教师的命令、家长的监管，学生就会出现有人监督就遵守，无人监督就放纵的被动情况。家校协同不只是监督管控，更注重引导学生认识自我规划的意义，学校传授时间管理方法，家庭给予尊重与实践空间，引导学生主动规划双休生活，从被动管束转向主动自律，真正实现习惯内化。</w:t>
      </w:r>
    </w:p>
    <w:p w14:paraId="04B4A5B3">
      <w:pPr>
        <w:spacing w:line="340" w:lineRule="exact"/>
        <w:ind w:firstLine="420" w:firstLineChars="200"/>
        <w:rPr>
          <w:rFonts w:hint="eastAsia"/>
        </w:rPr>
      </w:pPr>
      <w:r>
        <w:rPr>
          <w:rFonts w:hint="eastAsia"/>
        </w:rPr>
        <w:t>2家校协同视域下双休自律习惯养成的开发与设计策略</w:t>
      </w:r>
    </w:p>
    <w:p w14:paraId="4C775E16">
      <w:pPr>
        <w:spacing w:line="340" w:lineRule="exact"/>
        <w:ind w:firstLine="420" w:firstLineChars="200"/>
        <w:rPr>
          <w:rFonts w:hint="eastAsia"/>
        </w:rPr>
      </w:pPr>
      <w:r>
        <w:rPr>
          <w:rFonts w:hint="eastAsia"/>
        </w:rPr>
        <w:t>2.1习惯养成开发逻辑与核心原则</w:t>
      </w:r>
    </w:p>
    <w:p w14:paraId="2B5E03FB">
      <w:pPr>
        <w:spacing w:line="340" w:lineRule="exact"/>
        <w:ind w:firstLine="420" w:firstLineChars="200"/>
        <w:rPr>
          <w:rFonts w:hint="eastAsia"/>
        </w:rPr>
      </w:pPr>
      <w:r>
        <w:rPr>
          <w:rFonts w:hint="eastAsia"/>
        </w:rPr>
        <w:t>双休自律习惯养成属于系统性德育工作，整体开发逻辑是现状研判、协同机制搭建、实践活动落实、多元评价反馈，形成适应县域高中学情的家校共育实施方案。实施过程中根据县域高中生家庭实际情况，按照四个主要原则来保证方案的落实。</w:t>
      </w:r>
    </w:p>
    <w:p w14:paraId="3DF830B7">
      <w:pPr>
        <w:spacing w:line="340" w:lineRule="exact"/>
        <w:ind w:firstLine="420" w:firstLineChars="200"/>
        <w:rPr>
          <w:rFonts w:hint="eastAsia"/>
        </w:rPr>
      </w:pPr>
      <w:r>
        <w:rPr>
          <w:rFonts w:hint="eastAsia"/>
        </w:rPr>
        <w:t>主体性原则。以高中生为主体，尊重学生的独立意识，不把学生的双休时间完全交给家长或者学校来安排，引导学生自己去制定计划，调动学生的自我管理主观能动性。</w:t>
      </w:r>
    </w:p>
    <w:p w14:paraId="55BA613E">
      <w:pPr>
        <w:spacing w:line="340" w:lineRule="exact"/>
        <w:ind w:firstLine="420" w:firstLineChars="200"/>
        <w:rPr>
          <w:rFonts w:hint="eastAsia"/>
        </w:rPr>
      </w:pPr>
      <w:r>
        <w:rPr>
          <w:rFonts w:hint="eastAsia"/>
        </w:rPr>
        <w:t>第二，协同性原则。明确学校、家庭各自的责任范围，学校主要对方法进行指导和理念的输出，家庭主要对陪伴、实践的落实负责，双方分工合作，避免一方全部承担教育责任。</w:t>
      </w:r>
    </w:p>
    <w:p w14:paraId="4D1C0C92">
      <w:pPr>
        <w:spacing w:line="340" w:lineRule="exact"/>
        <w:ind w:firstLine="420" w:firstLineChars="200"/>
        <w:rPr>
          <w:rFonts w:hint="eastAsia"/>
        </w:rPr>
      </w:pPr>
      <w:r>
        <w:rPr>
          <w:rFonts w:hint="eastAsia"/>
        </w:rPr>
        <w:t>第三，适配性原则。充分考虑县域实际情况，兼顾务工家庭、留守家庭的不同情况，方案简单易行，不设繁杂任务，降低家长参与门槛，符合县域家庭的实际条件。</w:t>
      </w:r>
    </w:p>
    <w:p w14:paraId="0D9C3014">
      <w:pPr>
        <w:spacing w:line="340" w:lineRule="exact"/>
        <w:ind w:firstLine="420" w:firstLineChars="200"/>
        <w:rPr>
          <w:rFonts w:hint="eastAsia"/>
        </w:rPr>
      </w:pPr>
      <w:r>
        <w:rPr>
          <w:rFonts w:hint="eastAsia"/>
        </w:rPr>
        <w:t>第四，渐进性原则。自律习惯不能短期内速成，用小步子培养思路，从作息、手机管理、时间规划小目标入手，逐步提高要求，防止目标过高导致学生抵触。</w:t>
      </w:r>
    </w:p>
    <w:p w14:paraId="54B949C5">
      <w:pPr>
        <w:spacing w:line="340" w:lineRule="exact"/>
        <w:ind w:firstLine="420" w:firstLineChars="200"/>
        <w:rPr>
          <w:rFonts w:hint="eastAsia"/>
        </w:rPr>
      </w:pPr>
      <w:r>
        <w:rPr>
          <w:rFonts w:hint="eastAsia"/>
        </w:rPr>
        <w:t>2.2家校协同养成实施路径</w:t>
      </w:r>
    </w:p>
    <w:p w14:paraId="7E479A32">
      <w:pPr>
        <w:spacing w:line="340" w:lineRule="exact"/>
        <w:ind w:firstLine="420" w:firstLineChars="200"/>
        <w:rPr>
          <w:rFonts w:hint="eastAsia"/>
        </w:rPr>
      </w:pPr>
      <w:r>
        <w:rPr>
          <w:rFonts w:hint="eastAsia"/>
        </w:rPr>
        <w:t>2.2.1现状研判：多维调研，找准自律培养现实痛点</w:t>
      </w:r>
    </w:p>
    <w:p w14:paraId="2FCB4C79">
      <w:pPr>
        <w:spacing w:line="340" w:lineRule="exact"/>
        <w:ind w:firstLine="420" w:firstLineChars="200"/>
        <w:rPr>
          <w:rFonts w:hint="eastAsia"/>
        </w:rPr>
      </w:pPr>
      <w:r>
        <w:rPr>
          <w:rFonts w:hint="eastAsia"/>
        </w:rPr>
        <w:t>现状研判是开展家校协同的起点，从学生、家庭、学校三个角度进行调研，找到双休自律存在的问题。</w:t>
      </w:r>
    </w:p>
    <w:p w14:paraId="755BD61B">
      <w:pPr>
        <w:spacing w:line="340" w:lineRule="exact"/>
        <w:ind w:firstLine="420" w:firstLineChars="200"/>
        <w:rPr>
          <w:rFonts w:hint="eastAsia"/>
        </w:rPr>
      </w:pPr>
      <w:r>
        <w:rPr>
          <w:rFonts w:hint="eastAsia"/>
        </w:rPr>
        <w:t>学生层面，发放《双休居家行为调查问卷》，了解学生双休日作息安排、学习时间、手机使用情况、自我规划能力等，总结出拖延、熬夜、沉迷短视频等高频问题。</w:t>
      </w:r>
    </w:p>
    <w:p w14:paraId="1A633133">
      <w:pPr>
        <w:spacing w:line="340" w:lineRule="exact"/>
        <w:ind w:firstLine="420" w:firstLineChars="200"/>
        <w:rPr>
          <w:rFonts w:hint="eastAsia"/>
        </w:rPr>
      </w:pPr>
      <w:r>
        <w:rPr>
          <w:rFonts w:hint="eastAsia"/>
        </w:rPr>
        <w:t>家庭层面，通过家长会、线上问卷调查县域家庭结构，统计务工家庭、留守家庭所占比例，了解家长对于时间管理、亲子沟通、手机管控等各方面的困惑。</w:t>
      </w:r>
    </w:p>
    <w:p w14:paraId="226BA78C">
      <w:pPr>
        <w:spacing w:line="340" w:lineRule="exact"/>
        <w:ind w:firstLine="420" w:firstLineChars="200"/>
        <w:rPr>
          <w:rFonts w:hint="eastAsia"/>
        </w:rPr>
      </w:pPr>
      <w:r>
        <w:rPr>
          <w:rFonts w:hint="eastAsia"/>
        </w:rPr>
        <w:t>学校层面整理出目前存在的家校沟通方式，发现双休日家校联动的薄弱环节，明确学校应该输出的指导内容。</w:t>
      </w:r>
    </w:p>
    <w:p w14:paraId="28046016">
      <w:pPr>
        <w:spacing w:line="340" w:lineRule="exact"/>
        <w:ind w:firstLine="420" w:firstLineChars="200"/>
        <w:rPr>
          <w:rFonts w:hint="eastAsia"/>
        </w:rPr>
      </w:pPr>
      <w:r>
        <w:rPr>
          <w:rFonts w:hint="eastAsia"/>
        </w:rPr>
        <w:t>经过调研可知，县域高一学生的主要痛点有三个，分别是双休日没有固定的作息时间、不会制定可行的计划、手机娱乐占用了学习时间、计划制定后坚持不下去。因此确定习惯养成主题，即家校合作，引导高中生建立双休自主管理模式，养成自律生活习惯。</w:t>
      </w:r>
    </w:p>
    <w:p w14:paraId="214B7037">
      <w:pPr>
        <w:spacing w:line="340" w:lineRule="exact"/>
        <w:ind w:firstLine="420" w:firstLineChars="200"/>
        <w:rPr>
          <w:rFonts w:hint="eastAsia"/>
        </w:rPr>
      </w:pPr>
      <w:r>
        <w:rPr>
          <w:rFonts w:hint="eastAsia"/>
        </w:rPr>
        <w:t>2.2.2机制搭建：明晰权责，构建双向协同共育框架</w:t>
      </w:r>
    </w:p>
    <w:p w14:paraId="6233DC81">
      <w:pPr>
        <w:spacing w:line="340" w:lineRule="exact"/>
        <w:ind w:firstLine="420" w:firstLineChars="200"/>
        <w:rPr>
          <w:rFonts w:hint="eastAsia"/>
        </w:rPr>
      </w:pPr>
      <w:r>
        <w:rPr>
          <w:rFonts w:hint="eastAsia"/>
        </w:rPr>
        <w:t>根据调研结果建立家校协同机制，划分学校、家庭职责，打通沟通渠道。</w:t>
      </w:r>
    </w:p>
    <w:p w14:paraId="08830929">
      <w:pPr>
        <w:spacing w:line="340" w:lineRule="exact"/>
        <w:ind w:firstLine="420" w:firstLineChars="200"/>
        <w:rPr>
          <w:rFonts w:hint="eastAsia"/>
        </w:rPr>
      </w:pPr>
      <w:r>
        <w:rPr>
          <w:rFonts w:hint="eastAsia"/>
        </w:rPr>
        <w:t>学校层面成立班级家校共育小组，班主任为第一负责人，德育教师给予专业支持。主要工作有开展家庭教育指导、传授学生时间管理的方法、收集双休反馈信息、进行正向激励。</w:t>
      </w:r>
    </w:p>
    <w:p w14:paraId="0C984C5B">
      <w:pPr>
        <w:spacing w:line="340" w:lineRule="exact"/>
        <w:ind w:firstLine="420" w:firstLineChars="200"/>
        <w:rPr>
          <w:rFonts w:hint="eastAsia"/>
        </w:rPr>
      </w:pPr>
      <w:r>
        <w:rPr>
          <w:rFonts w:hint="eastAsia"/>
        </w:rPr>
        <w:t>家庭层面家长承担起陪伴、观察、适度督促的职责，尊重学生的意愿，不粗暴地控制学生，如实记录学生双休的状态，主动地向学校反映遇到的问题。</w:t>
      </w:r>
    </w:p>
    <w:p w14:paraId="78A23B2A">
      <w:pPr>
        <w:spacing w:line="340" w:lineRule="exact"/>
        <w:ind w:firstLine="420" w:firstLineChars="200"/>
        <w:rPr>
          <w:rFonts w:hint="eastAsia"/>
        </w:rPr>
      </w:pPr>
      <w:r>
        <w:rPr>
          <w:rFonts w:hint="eastAsia"/>
        </w:rPr>
        <w:t>沟通渠道上兼顾县域家庭的实际情况，采取班级群、简短线上回执、线下家长会相结合的方式，对于留守家庭，用电话完成沟通，避免复杂的线上操作带来的参与障碍。同时编制出高中生双休自律指导手册，分为学生版和家长版，学生版有计划模板、小目标设定方法；家长版有家长怎样适度干预、怎样开展亲子沟通的内容，手册分为优秀、良好、待改进三个观察等级，方便家长简单判断学生状态。</w:t>
      </w:r>
    </w:p>
    <w:p w14:paraId="19353EDD">
      <w:pPr>
        <w:spacing w:line="340" w:lineRule="exact"/>
        <w:ind w:firstLine="420" w:firstLineChars="200"/>
        <w:rPr>
          <w:rFonts w:hint="eastAsia"/>
        </w:rPr>
      </w:pPr>
      <w:r>
        <w:rPr>
          <w:rFonts w:hint="eastAsia"/>
        </w:rPr>
        <w:t>2.2.3活动落地：分层设计，推进双休自律实践训练</w:t>
      </w:r>
    </w:p>
    <w:p w14:paraId="51DD16C4">
      <w:pPr>
        <w:spacing w:line="340" w:lineRule="exact"/>
        <w:ind w:firstLine="420" w:firstLineChars="200"/>
        <w:rPr>
          <w:rFonts w:hint="eastAsia"/>
        </w:rPr>
      </w:pPr>
      <w:r>
        <w:rPr>
          <w:rFonts w:hint="eastAsia"/>
        </w:rPr>
        <w:t>以双休日居家生活为载体，设计一系列递进式的实践任务，使自律习惯得到落实，任务难度由易到难。</w:t>
      </w:r>
    </w:p>
    <w:p w14:paraId="0797FF91">
      <w:pPr>
        <w:spacing w:line="340" w:lineRule="exact"/>
        <w:ind w:firstLine="420" w:firstLineChars="200"/>
        <w:rPr>
          <w:rFonts w:hint="eastAsia"/>
        </w:rPr>
      </w:pPr>
      <w:r>
        <w:rPr>
          <w:rFonts w:hint="eastAsia"/>
        </w:rPr>
        <w:t>基础任务为双休作息规范化。学生自行制订双休作息表，确定起床、睡觉、学习、运动的时间，家长只做观察记录，不干涉。</w:t>
      </w:r>
    </w:p>
    <w:p w14:paraId="38D4CAD8">
      <w:pPr>
        <w:spacing w:line="340" w:lineRule="exact"/>
        <w:ind w:firstLine="420" w:firstLineChars="200"/>
        <w:rPr>
          <w:rFonts w:hint="eastAsia"/>
        </w:rPr>
      </w:pPr>
      <w:r>
        <w:rPr>
          <w:rFonts w:hint="eastAsia"/>
        </w:rPr>
        <w:t>探究任务为双休时间规划训练。使用双休计划表将学习、休息、家务、娱乐的时间分块，重点划分出电子产品使用的时间，学会取舍任务，养成时间分配的能力。</w:t>
      </w:r>
    </w:p>
    <w:p w14:paraId="7EB45559">
      <w:pPr>
        <w:spacing w:line="340" w:lineRule="exact"/>
        <w:ind w:firstLine="420" w:firstLineChars="200"/>
        <w:rPr>
          <w:rFonts w:hint="eastAsia"/>
        </w:rPr>
      </w:pPr>
      <w:r>
        <w:rPr>
          <w:rFonts w:hint="eastAsia"/>
        </w:rPr>
        <w:t>提高任务就是对反思习惯进行复盘反思。双休结束之后，学生填写简短的复盘单，记载本周计划完成的情况，剖析未完成的原因，自行调整下一周的目标。</w:t>
      </w:r>
    </w:p>
    <w:p w14:paraId="1693BAD0">
      <w:pPr>
        <w:spacing w:line="340" w:lineRule="exact"/>
        <w:ind w:firstLine="420" w:firstLineChars="200"/>
        <w:rPr>
          <w:rFonts w:hint="eastAsia"/>
        </w:rPr>
      </w:pPr>
      <w:r>
        <w:rPr>
          <w:rFonts w:hint="eastAsia"/>
        </w:rPr>
        <w:t>根据不同的家庭分层来制定相应的任务，对于务工陪伴较少的家庭，简化任务，重点落实作息和手机时间的管理；对于条件较好的家庭，可以增加家务劳动、课外阅读的拓展任务，做到因材施教。</w:t>
      </w:r>
    </w:p>
    <w:p w14:paraId="1839A79C">
      <w:pPr>
        <w:spacing w:line="340" w:lineRule="exact"/>
        <w:ind w:firstLine="420" w:firstLineChars="200"/>
        <w:rPr>
          <w:rFonts w:hint="eastAsia"/>
        </w:rPr>
      </w:pPr>
      <w:r>
        <w:rPr>
          <w:rFonts w:hint="eastAsia"/>
        </w:rPr>
        <w:t>2.2.4评价反馈：多元评价，形成闭环激励体系</w:t>
      </w:r>
    </w:p>
    <w:p w14:paraId="0137C050">
      <w:pPr>
        <w:spacing w:line="340" w:lineRule="exact"/>
        <w:ind w:firstLine="420" w:firstLineChars="200"/>
        <w:rPr>
          <w:rFonts w:hint="eastAsia"/>
        </w:rPr>
      </w:pPr>
      <w:r>
        <w:rPr>
          <w:rFonts w:hint="eastAsia"/>
        </w:rPr>
        <w:t>改变只依靠教师打分的评价方式，建立学生自评、家长互评、教师点评三者结合的评价反馈体系，以正向激励为主。过程性评价材料为学生双休计划表、双休复盘单、家长观察记录表；终结性评价用月度“双休自律之星”评选来承载。利用双休自律评价量表从作息管理、时间安排、电子产品自控、自我反思四个方面进行等级评价。评价结果立即反馈给学生和家长，对进步的学生进行表扬，对自律薄弱的学生，班主任联合家长一起分析原因，制定相应的培养方案，以评价促改进。</w:t>
      </w:r>
    </w:p>
    <w:p w14:paraId="6EA15229">
      <w:pPr>
        <w:spacing w:line="340" w:lineRule="exact"/>
        <w:ind w:firstLine="420" w:firstLineChars="200"/>
        <w:rPr>
          <w:rFonts w:hint="eastAsia"/>
        </w:rPr>
      </w:pPr>
      <w:r>
        <w:rPr>
          <w:rFonts w:hint="eastAsia"/>
        </w:rPr>
        <w:t>3家校协同下双休自律习惯养成课例实践——以某县域高中高一年级为例</w:t>
      </w:r>
    </w:p>
    <w:p w14:paraId="4C45DCDA">
      <w:pPr>
        <w:spacing w:line="340" w:lineRule="exact"/>
        <w:ind w:firstLine="420" w:firstLineChars="200"/>
        <w:rPr>
          <w:rFonts w:hint="eastAsia"/>
        </w:rPr>
      </w:pPr>
      <w:r>
        <w:rPr>
          <w:rFonts w:hint="eastAsia"/>
        </w:rPr>
        <w:t>本文选取县域高中高一两个平行班，实验班实行家校协同自律养成方案，对照班沿用传统的教育模式，只依靠学校班会进行口头教育，实践周期为4周，按照方案设计、实施过程、效果评价的顺序进行。</w:t>
      </w:r>
    </w:p>
    <w:p w14:paraId="0BD7867D">
      <w:pPr>
        <w:spacing w:line="340" w:lineRule="exact"/>
        <w:ind w:firstLine="420" w:firstLineChars="200"/>
        <w:rPr>
          <w:rFonts w:hint="eastAsia"/>
        </w:rPr>
      </w:pPr>
      <w:r>
        <w:rPr>
          <w:rFonts w:hint="eastAsia"/>
        </w:rPr>
        <w:t>3.1实践方案设计</w:t>
      </w:r>
    </w:p>
    <w:p w14:paraId="497DEB96">
      <w:pPr>
        <w:spacing w:line="340" w:lineRule="exact"/>
        <w:ind w:firstLine="420" w:firstLineChars="200"/>
        <w:rPr>
          <w:rFonts w:eastAsiaTheme="minorEastAsia" w:hint="eastAsia"/>
          <w:lang w:eastAsia="zh-CN"/>
        </w:rPr>
      </w:pPr>
      <w:r>
        <w:rPr>
          <w:rFonts w:hint="eastAsia"/>
        </w:rPr>
        <w:t>实践目标</w:t>
      </w:r>
    </w:p>
    <w:p w14:paraId="4A90D22C">
      <w:pPr>
        <w:spacing w:line="340" w:lineRule="exact"/>
        <w:ind w:firstLine="420" w:firstLineChars="200"/>
        <w:rPr>
          <w:rFonts w:hint="eastAsia"/>
        </w:rPr>
      </w:pPr>
      <w:r>
        <w:rPr>
          <w:rFonts w:hint="eastAsia"/>
        </w:rPr>
        <w:t>基础目标就是使学生能够独立制定双休作息和时间安排，基本做到合理控制电子产品，初步养成规律双休作息。</w:t>
      </w:r>
    </w:p>
    <w:p w14:paraId="1C44A876">
      <w:pPr>
        <w:spacing w:line="340" w:lineRule="exact"/>
        <w:ind w:firstLine="420" w:firstLineChars="200"/>
        <w:rPr>
          <w:rFonts w:hint="eastAsia"/>
        </w:rPr>
      </w:pPr>
      <w:r>
        <w:rPr>
          <w:rFonts w:hint="eastAsia"/>
        </w:rPr>
        <w:t>能力目标为提高学生自我规划、自我复盘能力，家长掌握科学的居家习惯引导方法，家校沟通渠道畅通。</w:t>
      </w:r>
    </w:p>
    <w:p w14:paraId="5EBFAAC8">
      <w:pPr>
        <w:spacing w:line="340" w:lineRule="exact"/>
        <w:ind w:firstLine="420" w:firstLineChars="200"/>
        <w:rPr>
          <w:rFonts w:hint="eastAsia"/>
        </w:rPr>
      </w:pPr>
      <w:r>
        <w:rPr>
          <w:rFonts w:hint="eastAsia"/>
        </w:rPr>
        <w:t>育人目标就是培养高中生的自律意识和责任意识，在双休日里养成良好的自律习惯，并且建立稳定的家校共育机制。</w:t>
      </w:r>
    </w:p>
    <w:p w14:paraId="6D7556D7">
      <w:pPr>
        <w:spacing w:line="340" w:lineRule="exact"/>
        <w:ind w:firstLine="420" w:firstLineChars="200"/>
        <w:rPr>
          <w:rFonts w:hint="eastAsia"/>
        </w:rPr>
      </w:pPr>
      <w:r>
        <w:rPr>
          <w:rFonts w:hint="eastAsia"/>
        </w:rPr>
        <w:t>实践覆盖课前、双休居家、返校后全部过程，课前做问卷调查，发放双休自律指导手册，双休居家阶段学生完成计划、实践、家长观察记录，返校后进行复盘交流、评价表彰。</w:t>
      </w:r>
    </w:p>
    <w:p w14:paraId="220D181B">
      <w:pPr>
        <w:spacing w:line="340" w:lineRule="exact"/>
        <w:ind w:firstLine="420" w:firstLineChars="200"/>
        <w:rPr>
          <w:rFonts w:hint="eastAsia"/>
        </w:rPr>
      </w:pPr>
      <w:r>
        <w:rPr>
          <w:rFonts w:hint="eastAsia"/>
        </w:rPr>
        <w:t>3.2实践实施过程</w:t>
      </w:r>
    </w:p>
    <w:p w14:paraId="0AFF857B">
      <w:pPr>
        <w:spacing w:line="340" w:lineRule="exact"/>
        <w:ind w:firstLine="420" w:firstLineChars="200"/>
        <w:rPr>
          <w:rFonts w:hint="eastAsia"/>
        </w:rPr>
      </w:pPr>
      <w:r>
        <w:rPr>
          <w:rFonts w:hint="eastAsia"/>
        </w:rPr>
        <w:t>实践分为准备阶段、核心实施阶段、巩固提升阶段。</w:t>
      </w:r>
    </w:p>
    <w:p w14:paraId="532451A8">
      <w:pPr>
        <w:spacing w:line="340" w:lineRule="exact"/>
        <w:ind w:firstLine="420" w:firstLineChars="200"/>
        <w:rPr>
          <w:rFonts w:hint="eastAsia"/>
        </w:rPr>
      </w:pPr>
      <w:r>
        <w:rPr>
          <w:rFonts w:hint="eastAsia"/>
        </w:rPr>
        <w:t>第一阶段：准备阶段（3天）。教师完成学生和家庭问卷调查，整理出本班的主要问题，编制并发放《双休自律指导手册》，制作计划表、复盘单，召开专题线上家长会，向家长说明本次实践的目的，明确家校各自的责任，消除家长“全权看管学生”的思想误区，向实验班学生开展主题班会，教授制定计划、拆分小目标、管控手机的实操方法。</w:t>
      </w:r>
    </w:p>
    <w:p w14:paraId="0E34F0E2">
      <w:pPr>
        <w:spacing w:line="340" w:lineRule="exact"/>
        <w:ind w:firstLine="420" w:firstLineChars="200"/>
        <w:rPr>
          <w:rFonts w:hint="eastAsia"/>
        </w:rPr>
      </w:pPr>
      <w:r>
        <w:rPr>
          <w:rFonts w:hint="eastAsia"/>
        </w:rPr>
        <w:t>第二阶段：核心实施阶段（4周，共4个双休）。</w:t>
      </w:r>
    </w:p>
    <w:p w14:paraId="78025148">
      <w:pPr>
        <w:spacing w:line="340" w:lineRule="exact"/>
        <w:ind w:firstLine="420" w:firstLineChars="200"/>
        <w:rPr>
          <w:rFonts w:hint="eastAsia"/>
        </w:rPr>
      </w:pPr>
      <w:r>
        <w:rPr>
          <w:rFonts w:hint="eastAsia"/>
        </w:rPr>
        <w:t>第1个双休日以作息管理为主。学生自行制定双休作息表，家长进行观察记录，不强加干涉。回收记录表，班会分享作息执行情况，针对熬夜、赖床等共性问题开展集体交流，引导学生自主修改作息。</w:t>
      </w:r>
    </w:p>
    <w:p w14:paraId="00A52706">
      <w:pPr>
        <w:spacing w:line="340" w:lineRule="exact"/>
        <w:ind w:firstLine="420" w:firstLineChars="200"/>
        <w:rPr>
          <w:rFonts w:hint="eastAsia"/>
        </w:rPr>
      </w:pPr>
      <w:r>
        <w:rPr>
          <w:rFonts w:hint="eastAsia"/>
        </w:rPr>
        <w:t>第2个双休，进行时间规划训练。学生用计划表来区分学习、娱乐、运动、家务等各个方面的活动，重点约定电子产品使用的时间。部分学生计划过于理想化而无法完成，班主任联合部分家长一对一沟通，指导学生降低目标、制定力所能及的任务。</w:t>
      </w:r>
    </w:p>
    <w:p w14:paraId="5D2296F7">
      <w:pPr>
        <w:spacing w:line="340" w:lineRule="exact"/>
        <w:ind w:firstLine="420" w:firstLineChars="200"/>
        <w:rPr>
          <w:rFonts w:hint="eastAsia"/>
        </w:rPr>
      </w:pPr>
      <w:r>
        <w:rPr>
          <w:rFonts w:hint="eastAsia"/>
        </w:rPr>
        <w:t>第三周的双休日，就是对复盘反思的训练。双休末尾学生填写复盘单，反思计划没有达到的原因，主动调整下一周的安排。教师选择典型案例在班会上匿名发表，使学生客观地看待自身的不足。</w:t>
      </w:r>
    </w:p>
    <w:p w14:paraId="1D683875">
      <w:pPr>
        <w:spacing w:line="340" w:lineRule="exact"/>
        <w:ind w:firstLine="420" w:firstLineChars="200"/>
        <w:rPr>
          <w:rFonts w:hint="eastAsia"/>
        </w:rPr>
      </w:pPr>
      <w:r>
        <w:rPr>
          <w:rFonts w:hint="eastAsia"/>
        </w:rPr>
        <w:t>第四个双休，综合巩固实践。学生完成完整的“制定计划、居家执行、复盘反思”的全部过程，家长填写观察量表，整理过程材料。</w:t>
      </w:r>
    </w:p>
    <w:p w14:paraId="7A98C76D">
      <w:pPr>
        <w:spacing w:line="340" w:lineRule="exact"/>
        <w:ind w:firstLine="420" w:firstLineChars="200"/>
        <w:rPr>
          <w:rFonts w:hint="eastAsia"/>
        </w:rPr>
      </w:pPr>
      <w:r>
        <w:rPr>
          <w:rFonts w:hint="eastAsia"/>
        </w:rPr>
        <w:t>实践过程中兼顾了县域留守学生，部分家长不能经常陪伴，班主任用电话沟通的方式简化了记录任务，以鼓励为主，没有设置过高的要求。采用主题班会、小组交流、个别谈话等不同的形式来保持家校之间的沟通。</w:t>
      </w:r>
    </w:p>
    <w:p w14:paraId="2B4D2E51">
      <w:pPr>
        <w:spacing w:line="340" w:lineRule="exact"/>
        <w:ind w:firstLine="420" w:firstLineChars="200"/>
        <w:rPr>
          <w:rFonts w:hint="eastAsia"/>
        </w:rPr>
      </w:pPr>
      <w:r>
        <w:rPr>
          <w:rFonts w:hint="eastAsia"/>
        </w:rPr>
        <w:t>第三阶段：巩固提升阶段（1周）。整理四周全部实践材料，开展月度“双休自律之星”评选，表彰进步明显的同学；对仍然存在严重拖延、沉迷手机的学生，班主任联合家长一起分析原因，调整习惯培养目标；引导学生把双休自我管理的思想迁移到在校学习生活中，实现习惯的迁移运用。</w:t>
      </w:r>
    </w:p>
    <w:p w14:paraId="142624E9">
      <w:pPr>
        <w:spacing w:line="340" w:lineRule="exact"/>
        <w:ind w:firstLine="420" w:firstLineChars="200"/>
        <w:rPr>
          <w:rFonts w:hint="eastAsia"/>
        </w:rPr>
      </w:pPr>
      <w:r>
        <w:rPr>
          <w:rFonts w:hint="eastAsia"/>
        </w:rPr>
        <w:t>3.3实践效果评估</w:t>
      </w:r>
    </w:p>
    <w:p w14:paraId="50237615">
      <w:pPr>
        <w:spacing w:line="340" w:lineRule="exact"/>
        <w:ind w:firstLine="420" w:firstLineChars="200"/>
        <w:rPr>
          <w:rFonts w:hint="eastAsia"/>
        </w:rPr>
      </w:pPr>
      <w:r>
        <w:rPr>
          <w:rFonts w:hint="eastAsia"/>
        </w:rPr>
        <w:t>用量化统计加质性访谈的方式来检验实践效果。量化评价三项主要指标，第一项是双休计划执行率，实验班学生双休计划平均执行率由实践前的38.2%提高到现在的75.6%，对照班由原来的37.5%提高到现在的48.1%。第二，电子产品自控情况，实验班双休手机超时使用学生比例由原来的64.5%下降到现在的22.8%，对照班降幅小。第三，家长家庭教育认知，实验班家长能够科学开展习惯引导的比例由41.7%提高到84.3%。质性层面通过学生访谈、家长反馈可知，实验班大部分学生可以独立制定符合自身实际情况的双休计划，不再完全依靠家长的催促，家长也改变了以前一味地批评、强硬没收手机的简单处理方式，更加注重沟通引导。对照班的学生在校接受教育，但是回到双休家庭环境的行为又回到原来的状况，习惯巩固的效果不好。实践证明，家校协同模式可以有效地促进县域高中生双休自律习惯的养成。</w:t>
      </w:r>
    </w:p>
    <w:p w14:paraId="2539187F">
      <w:pPr>
        <w:spacing w:line="340" w:lineRule="exact"/>
        <w:ind w:firstLine="420" w:firstLineChars="200"/>
        <w:rPr>
          <w:rFonts w:hint="eastAsia"/>
        </w:rPr>
      </w:pPr>
      <w:r>
        <w:rPr>
          <w:rFonts w:hint="eastAsia"/>
        </w:rPr>
        <w:t>4研究结论</w:t>
      </w:r>
    </w:p>
    <w:p w14:paraId="260B2E36">
      <w:pPr>
        <w:spacing w:line="340" w:lineRule="exact"/>
        <w:ind w:firstLine="420" w:firstLineChars="200"/>
      </w:pPr>
      <w:r>
        <w:rPr>
          <w:rFonts w:hint="eastAsia"/>
        </w:rPr>
        <w:t>双休制下县域高中生自律习惯的养成不能只是靠学校单方面的德育来解决，家校协同才是破解双休管理薄弱的有效途径。本文创建起“现状研判-协同机制创建-实践活动落实-多元评价回馈”这一完整的养成逻辑，用县域高一学生双休自律管理当作课例，塑造出“方案规划-执行-评判”的实践模式。实践证明，家校协同可以打通校内和双休居家教育的壁垒，使学生树立起自我规划、自我反思的意识，逐步养成自律习惯，提高县域家长的教育能力。同时县域高中家校协同也存在着现实上的不足，务工家庭、留守家庭客观条件的限制会使得协同难以开展。后续实践要继续简化工具，根据不同的家庭情况采取不同的措施来降低家长参与负担，完善长效激励和跟踪机制，使家校协同培养学生自律习惯常态化开展，促进县域高中生身心健康的发展。</w:t>
      </w:r>
    </w:p>
    <w:p w14:paraId="0BD7B0B4">
      <w:pPr>
        <w:adjustRightInd w:val="0"/>
        <w:spacing w:before="312" w:beforeLines="100" w:line="360" w:lineRule="exact"/>
        <w:jc w:val="center"/>
        <w:rPr>
          <w:rFonts w:ascii="黑体" w:eastAsia="黑体" w:hAnsi="黑体"/>
        </w:rPr>
        <w:sectPr>
          <w:headerReference w:type="even" r:id="rId6"/>
          <w:headerReference w:type="default" r:id="rId7"/>
          <w:footerReference w:type="even" r:id="rId8"/>
          <w:footerReference w:type="default" r:id="rId9"/>
          <w:type w:val="continuous"/>
          <w:pgSz w:w="11906" w:h="16838"/>
          <w:pgMar w:top="1440" w:right="1077" w:bottom="1440" w:left="1077" w:header="851" w:footer="992" w:gutter="0"/>
          <w:pgNumType w:fmt="numberInDash"/>
          <w:cols w:num="1" w:space="425"/>
          <w:docGrid w:type="lines" w:linePitch="312" w:charSpace="0"/>
        </w:sectPr>
      </w:pPr>
    </w:p>
    <w:p w14:paraId="6FB1D808">
      <w:pPr>
        <w:spacing w:line="340" w:lineRule="exact"/>
        <w:rPr>
          <w:color w:val="FF0000"/>
        </w:rPr>
      </w:pPr>
    </w:p>
    <w:sectPr>
      <w:type w:val="continuous"/>
      <w:pgSz w:w="11906" w:h="16838"/>
      <w:pgMar w:top="1440" w:right="1077" w:bottom="1440" w:left="1077" w:header="851" w:footer="992" w:gutter="0"/>
      <w:pgNumType w:fmt="numberInDash"/>
      <w:cols w:num="1" w:space="425"/>
      <w:docGrid w:type="lines" w:linePitch="312" w:charSpace="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comment w:id="0" w:author="审核人员" w:date="2026-10-03T16:35:59Z" w:initials="审核人员">
    <w:p w14:paraId="24303677">
      <w:pPr>
        <w:pStyle w:val="CommentText"/>
      </w:pPr>
      <w:r>
        <w:rPr>
          <w:rFonts w:hint="eastAsia"/>
        </w:rPr>
        <w:t>文章选题创新度有限，未达到本刊刊发标准，感谢支持！</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24303677"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4B557C29">
    <w:pPr>
      <w:spacing w:line="240" w:lineRule="exact"/>
      <w:jc w:val="left"/>
      <w:rPr>
        <w:rFonts w:ascii="Calibri" w:hAnsi="Calibri" w:cs="Calibri"/>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266BDF4D">
    <w:pPr>
      <w:spacing w:line="240" w:lineRule="exact"/>
      <w:jc w:val="right"/>
      <w:rPr>
        <w:rFonts w:ascii="Calibri" w:hAnsi="Calibri" w:cs="Calibri"/>
        <w:sz w:val="18"/>
        <w:szCs w:val="18"/>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03B67FAF">
    <w:pPr>
      <w:pBdr>
        <w:bottom w:val="single" w:sz="4" w:space="1" w:color="auto"/>
      </w:pBdr>
      <w:tabs>
        <w:tab w:val="center" w:pos="4153"/>
        <w:tab w:val="right" w:pos="8306"/>
      </w:tabs>
      <w:snapToGrid w:val="0"/>
      <w:spacing w:line="240" w:lineRule="exact"/>
      <w:jc w:val="center"/>
    </w:pPr>
    <w:r>
      <w:rPr>
        <w:rFonts w:ascii="宋体" w:eastAsia="宋体" w:hAnsi="宋体" w:cs="宋体"/>
        <w:sz w:val="18"/>
        <w:szCs w:val="18"/>
      </w:rPr>
      <w:t>中文科技期刊数据库（全文版）教育科学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6A784DEE">
    <w:pPr>
      <w:pBdr>
        <w:bottom w:val="single" w:sz="4" w:space="1" w:color="auto"/>
      </w:pBdr>
      <w:tabs>
        <w:tab w:val="center" w:pos="4153"/>
        <w:tab w:val="right" w:pos="8306"/>
      </w:tabs>
      <w:snapToGrid w:val="0"/>
      <w:spacing w:line="240" w:lineRule="exact"/>
      <w:jc w:val="center"/>
    </w:pPr>
    <w:r>
      <w:rPr>
        <w:rFonts w:ascii="宋体" w:eastAsia="宋体" w:hAnsi="宋体" w:cs="宋体"/>
        <w:sz w:val="18"/>
        <w:szCs w:val="18"/>
      </w:rPr>
      <w:t>中文科技期刊数据库（全文版）教育科学</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审核人员">
    <w15:presenceInfo w15:providerId="None" w15:userId="审核人员"/>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5"/>
  <w:embedSystemFonts/>
  <w:bordersDoNotSurroundHeader/>
  <w:bordersDoNotSurroundFooter/>
  <w:revisionView w:comments="1" w:formatting="1" w:inkAnnotations="1" w:insDel="1" w:markup="0"/>
  <w:defaultTabStop w:val="420"/>
  <w:evenAndOddHeaders/>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7F5"/>
    <w:rsid w:val="0007674E"/>
    <w:rsid w:val="000B3501"/>
    <w:rsid w:val="007857F5"/>
    <w:rsid w:val="00793D4D"/>
    <w:rsid w:val="008D03DD"/>
    <w:rsid w:val="00B351E1"/>
    <w:rsid w:val="00BD2FB8"/>
    <w:rsid w:val="00C9509F"/>
    <w:rsid w:val="00DC0794"/>
    <w:rsid w:val="00DD1373"/>
    <w:rsid w:val="03CF2A3C"/>
    <w:rsid w:val="0A2B0E19"/>
    <w:rsid w:val="0EDA5CA9"/>
    <w:rsid w:val="17D658C6"/>
    <w:rsid w:val="258E383D"/>
    <w:rsid w:val="3B8A70F4"/>
    <w:rsid w:val="3F8B3493"/>
    <w:rsid w:val="486967C5"/>
    <w:rsid w:val="505510B3"/>
    <w:rsid w:val="75EB48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lsdException w:name="annotation subject" w:semiHidden="0" w:uiPriority="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lsdException w:name="Table Grid" w:semiHidden="0" w:uiPriority="0" w:unhideWhenUsed="0"/>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link w:val="1"/>
    <w:qFormat/>
    <w:pPr>
      <w:keepNext/>
      <w:keepLines/>
      <w:spacing w:before="340" w:after="330" w:line="578" w:lineRule="auto"/>
      <w:outlineLvl w:val="0"/>
    </w:pPr>
    <w:rPr>
      <w:bCs/>
      <w:kern w:val="44"/>
      <w:sz w:val="44"/>
      <w:szCs w:val="44"/>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CommentText">
    <w:name w:val="annotation text"/>
    <w:basedOn w:val="Normal"/>
    <w:pPr>
      <w:jc w:val="left"/>
    </w:pPr>
  </w:style>
  <w:style w:type="paragraph" w:styleId="Header">
    <w:name w:val="header"/>
    <w:basedOn w:val="Normal"/>
    <w:link w:val="a"/>
    <w:qFormat/>
    <w:pPr>
      <w:pBdr>
        <w:bottom w:val="single" w:sz="6" w:space="1" w:color="auto"/>
      </w:pBdr>
      <w:tabs>
        <w:tab w:val="center" w:pos="4153"/>
        <w:tab w:val="right" w:pos="8306"/>
      </w:tabs>
      <w:snapToGrid w:val="0"/>
      <w:jc w:val="center"/>
    </w:pPr>
    <w:rPr>
      <w:sz w:val="18"/>
      <w:szCs w:val="18"/>
    </w:rPr>
  </w:style>
  <w:style w:type="character" w:customStyle="1" w:styleId="1">
    <w:name w:val="标题 1 字符"/>
    <w:basedOn w:val="DefaultParagraphFont"/>
    <w:link w:val="Heading1"/>
    <w:qFormat/>
    <w:rPr>
      <w:bCs/>
      <w:kern w:val="44"/>
      <w:sz w:val="44"/>
      <w:szCs w:val="44"/>
    </w:rPr>
  </w:style>
  <w:style w:type="character" w:customStyle="1" w:styleId="a">
    <w:name w:val="页眉 字符"/>
    <w:basedOn w:val="DefaultParagraphFont"/>
    <w:link w:val="Header"/>
    <w:qFormat/>
    <w:rPr>
      <w:kern w:val="2"/>
      <w:sz w:val="18"/>
      <w:szCs w:val="18"/>
    </w:rPr>
  </w:style>
  <w:style w:type="character" w:customStyle="1" w:styleId="a0">
    <w:name w:val="页脚 字符"/>
    <w:basedOn w:val="DefaultParagraphFont"/>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12" Type="http://schemas.microsoft.com/office/2011/relationships/people" Target="people.xml" /><Relationship Id="rId2" Type="http://schemas.openxmlformats.org/officeDocument/2006/relationships/webSettings" Target="webSettings.xml" /><Relationship Id="rId3" Type="http://schemas.openxmlformats.org/officeDocument/2006/relationships/fontTable" Target="fontTable.xml" /><Relationship Id="rId4" Type="http://schemas.microsoft.com/office/2011/relationships/commentsExtended" Target="commentsExtended.xml" /><Relationship Id="rId5" Type="http://schemas.openxmlformats.org/officeDocument/2006/relationships/comments" Target="comments.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189</TotalTime>
  <Pages>4</Pages>
  <Words>4576</Words>
  <Characters>4648</Characters>
  <Application>Microsoft Office Word</Application>
  <DocSecurity>0</DocSecurity>
  <Lines>35</Lines>
  <Paragraphs>10</Paragraphs>
  <ScaleCrop>false</ScaleCrop>
  <Company>Aliyun</Company>
  <LinksUpToDate>false</LinksUpToDate>
  <CharactersWithSpaces>4648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初展</cp:lastModifiedBy>
  <cp:revision>2</cp:revision>
  <dcterms:created xsi:type="dcterms:W3CDTF">2026-07-01T16:04:00Z</dcterms:created>
  <dcterms:modified xsi:type="dcterms:W3CDTF">2026-10-12T06:44:14Z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F26BE992077D4A289ADF5CA571C603D5_13</vt:lpwstr>
  </property>
  <property fmtid="{D5CDD505-2E9C-101B-9397-08002B2CF9AE}" pid="3" name="KSOProductBuildVer">
    <vt:lpwstr>2052-12.1.0.28505</vt:lpwstr>
  </property>
  <property fmtid="{D5CDD505-2E9C-101B-9397-08002B2CF9AE}" pid="4" name="KSOTemplateDocerSaveRecord">
    <vt:lpwstr>eyJoZGlkIjoiYzVlNmU1MzViNTQzZmMzMzAwOGZiZWMxYmQzOTA4MDciLCJ1c2VySWQiOiI1ODIxNTk5MDgifQ==</vt:lpwstr>
  </property>
</Properties>
</file>