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10DE854">
      <w:pPr>
        <w:rPr>
          <w:rFonts w:hint="eastAsia"/>
        </w:rPr>
      </w:pPr>
      <w:r>
        <w:rPr>
          <w:rFonts w:hint="eastAsia"/>
        </w:rPr>
        <w:t>山区公路路基边坡防护施工难点与处治技术研究</w:t>
      </w:r>
    </w:p>
    <w:p w14:paraId="2532F3EE">
      <w:pPr>
        <w:rPr>
          <w:rFonts w:hint="eastAsia"/>
        </w:rPr>
      </w:pPr>
      <w:r>
        <w:rPr>
          <w:rFonts w:hint="eastAsia"/>
        </w:rPr>
        <w:t>摘要</w:t>
      </w:r>
      <w:r>
        <w:rPr>
          <w:rFonts w:hint="eastAsia"/>
          <w:lang w:eastAsia="zh-CN"/>
        </w:rPr>
        <w:t>：</w:t>
      </w:r>
      <w:r>
        <w:rPr>
          <w:rFonts w:hint="eastAsia"/>
        </w:rPr>
        <w:t>山区公路线路大多穿行于构造发育、地形陡峭的地区，路基开挖和填筑造成很多人工边坡。边坡岩土体性质差别大，降雨入渗、卸荷扰动、地质夹层等都会增加边坡失稳的风险，防护工程施工受场地、交通、地质条件等多方面的影响。通过多条山区国省道工程现场监测数据，整理出路基边坡施工阶段的典型难题，从地质勘察、开挖时序、作业环境、排水体系、多工况稳定性控制等角度分析难点产生的原因，比较刚性支挡、锚固框架、柔性网防护、生态喷播四种成熟的处治工艺适用范围，结合现场实测的岩土力学参数、边坡稳定系数、结构位移监测数据进行量化分析。研究表明，边坡病害主要分布在强风化碎石土、顺层岩体上，暴雨工况下边坡稳定系数由天然工况1.12～1.28降至0.89～1.04；分级开挖、截排水前置、刚性-生态复合防护体系可以将处治后的边坡长期水平位移控制在25mm以内。相关技术方案可以给同类山区公路边坡施工、病害预控提供工程借鉴。</w:t>
      </w:r>
    </w:p>
    <w:p w14:paraId="4988EF51">
      <w:pPr>
        <w:rPr>
          <w:rFonts w:hint="eastAsia"/>
        </w:rPr>
      </w:pPr>
      <w:r>
        <w:rPr>
          <w:rFonts w:hint="eastAsia"/>
        </w:rPr>
        <w:t>关键词：山区公路；路基边坡；防护工程；施工难点；边坡处治；稳定性监测</w:t>
      </w:r>
    </w:p>
    <w:p w14:paraId="52ED6484">
      <w:pPr>
        <w:rPr>
          <w:rFonts w:hint="eastAsia"/>
        </w:rPr>
      </w:pPr>
      <w:r>
        <w:rPr>
          <w:rFonts w:hint="eastAsia"/>
        </w:rPr>
        <w:t>随着我</w:t>
      </w:r>
      <w:r>
        <w:rPr>
          <w:rFonts w:hint="eastAsia"/>
          <w:lang w:eastAsia="zh-CN"/>
        </w:rPr>
        <w:t>国</w:t>
      </w:r>
      <w:r>
        <w:rPr>
          <w:rFonts w:hint="eastAsia"/>
        </w:rPr>
        <w:t>山区公路网的不断延伸，公路建设不可避免地会对原有的山体进行开挖或者填筑，人工边坡也就成为了公路工程的重要组成部分。山区地质构造复杂，岩层节理裂隙发育，残积土、碎石土分布广泛，降水时空分布集中，施工扰动超过坡体自稳能力时，容易产生滑塌、危岩坠落、坡面冲刷等病害，直接危及公路运营安全。</w:t>
      </w:r>
    </w:p>
    <w:p w14:paraId="529033AA">
      <w:pPr>
        <w:rPr>
          <w:rFonts w:hint="eastAsia"/>
        </w:rPr>
      </w:pPr>
    </w:p>
    <w:p w14:paraId="003A56F0">
      <w:pPr>
        <w:rPr>
          <w:rFonts w:hint="eastAsia"/>
        </w:rPr>
      </w:pPr>
      <w:r>
        <w:rPr>
          <w:rFonts w:hint="eastAsia"/>
        </w:rPr>
        <w:t>现有的研究大多集中于边坡稳定性数值计算和病害机理分析，对于现场施工环节的实操难点、不同处治技术在山区狭小工作面下的适配性研究还比较欠缺。部分项目重主体结构轻坡面防护、重加固结构轻排水系统建设，造成防护工程服役期缩短。文章根据西南、华南山区多条二级公路边坡施工实测数据，对现场施工所遇到的各种限制条件进行归纳总结，并对各种病害产生的机理进行分析。</w:t>
      </w:r>
    </w:p>
    <w:p w14:paraId="343209E1">
      <w:pPr>
        <w:rPr>
          <w:rFonts w:hint="eastAsia"/>
        </w:rPr>
      </w:pPr>
      <w:r>
        <w:rPr>
          <w:rFonts w:hint="eastAsia"/>
        </w:rPr>
        <w:t>1 山区公路路基边坡主要施工难点</w:t>
      </w:r>
    </w:p>
    <w:p w14:paraId="1A1C4E5A">
      <w:pPr>
        <w:rPr>
          <w:rFonts w:hint="eastAsia"/>
        </w:rPr>
      </w:pPr>
      <w:r>
        <w:rPr>
          <w:rFonts w:hint="eastAsia"/>
        </w:rPr>
        <w:t>1.1 地质条件多变带来勘察与开挖控制难点</w:t>
      </w:r>
    </w:p>
    <w:p w14:paraId="2B24896E">
      <w:pPr>
        <w:rPr>
          <w:rFonts w:hint="eastAsia"/>
        </w:rPr>
      </w:pPr>
      <w:r>
        <w:rPr>
          <w:rFonts w:hint="eastAsia"/>
        </w:rPr>
        <w:t>山区同一个剖面岩土分层变化快，残积土、强风化岩、中风化岩交替出现，部分段落有泥质软弱夹层，钻探点位少的时候很难完全探明滑动面的位置。边坡开挖会破坏山体原有的应力平衡，产生卸荷裂隙，裂隙不断扩展会降低岩土体的抗剪强度。现场原位试验数据显示，碎石土天然状态黏聚力多为 11～16kPa，内摩擦角 26°～30°；土体饱水后黏聚力下降至 7～10kPa，内摩擦角降低至 20°～24°，岩土强度衰减幅度最高可达 35%。</w:t>
      </w:r>
    </w:p>
    <w:p w14:paraId="3FBB474C">
      <w:pPr>
        <w:rPr>
          <w:rFonts w:hint="eastAsia"/>
        </w:rPr>
      </w:pPr>
      <w:r>
        <w:rPr>
          <w:rFonts w:hint="eastAsia"/>
        </w:rPr>
        <w:t>1.2 作业空间受限与施工设备适配难点</w:t>
      </w:r>
    </w:p>
    <w:p w14:paraId="6A16EF00">
      <w:pPr>
        <w:rPr>
          <w:rFonts w:hint="eastAsia"/>
        </w:rPr>
      </w:pPr>
      <w:r>
        <w:rPr>
          <w:rFonts w:hint="eastAsia"/>
        </w:rPr>
        <w:t>山区公路边坡大多紧靠原有山体，作业平台狭窄，大型钻机、混凝土泵车进场困难，部分高位边坡只能用小型设备和人工配合作业。高陡边坡坡面倾角大，人员高空作业危险性大，材料垂直转运效率低，锚杆、框架梁钢筋等物料依靠索道或者人工搬运，施工周期会变长。部分路段沿河布置，汛期水位上涨会缩短施工窗口期，有效作业时间变短。</w:t>
      </w:r>
    </w:p>
    <w:p w14:paraId="727BAFD9">
      <w:pPr>
        <w:rPr>
          <w:rFonts w:hint="eastAsia"/>
        </w:rPr>
      </w:pPr>
      <w:r>
        <w:rPr>
          <w:rFonts w:hint="eastAsia"/>
        </w:rPr>
        <w:t>1.3 降雨与地下水渗流诱发水害控制难点</w:t>
      </w:r>
    </w:p>
    <w:p w14:paraId="6F4D2A28">
      <w:pPr>
        <w:rPr>
          <w:rFonts w:hint="eastAsia"/>
        </w:rPr>
      </w:pPr>
      <w:r>
        <w:rPr>
          <w:rFonts w:hint="eastAsia"/>
        </w:rPr>
        <w:t>水是山区边坡失稳的主要原因。降水沿坡面裂隙、土体孔隙渗入坡体内部，使孔隙水压力增大，有效应力降低；地下水在隔水层顶部聚集，形成持续的渗透压力，促使坡体沿软弱面滑动。从现场统计数据可知，山区边坡80%以上失稳事故都发生在汛期强降雨的时候。很多项目施工顺序安排不合理，边坡开挖完成后，防护和截排水工程滞后施工，裸露坡面直接受到雨水冲刷，短短几个月内就形成了冲沟，甚至浅层滑塌。</w:t>
      </w:r>
    </w:p>
    <w:p w14:paraId="3A3C28C5">
      <w:pPr>
        <w:rPr>
          <w:rFonts w:hint="eastAsia"/>
        </w:rPr>
      </w:pPr>
      <w:r>
        <w:rPr>
          <w:rFonts w:hint="eastAsia"/>
        </w:rPr>
        <w:t>1.4 多工序交叉施工与质量管控难点</w:t>
      </w:r>
    </w:p>
    <w:p w14:paraId="09B75FC8">
      <w:pPr>
        <w:rPr>
          <w:rFonts w:hint="eastAsia"/>
        </w:rPr>
      </w:pPr>
      <w:r>
        <w:rPr>
          <w:rFonts w:hint="eastAsia"/>
        </w:rPr>
        <w:t>路基边坡防护包括土石方开挖、锚杆钻孔注浆、钢筋模板、混凝土浇筑、坡面生态防护、排水构筑物等工序，工序衔接要求高，必须按分级开挖、分级防护的原则进行。现场管理若工序倒置，大面积开挖后长时间裸露，坡体变形不断加剧，后面加固结构所承受的力会超过设计要求。锚杆注浆工序质量缺陷属于高频问题，钻孔清孔不彻底、浆液水灰比控制偏差、注浆压力不足都会造成锚杆锚固力降低。</w:t>
      </w:r>
    </w:p>
    <w:p w14:paraId="59BA964A">
      <w:pPr>
        <w:rPr>
          <w:rFonts w:hint="eastAsia"/>
        </w:rPr>
      </w:pPr>
      <w:r>
        <w:rPr>
          <w:rFonts w:hint="eastAsia"/>
        </w:rPr>
        <w:t>生态防护施工对环境条件很敏感，喷播植草作业需要适宜的温度和湿度，连续高温或者暴雨都会降低草种的发芽率，造成局部裸斑。山区野外环境养护难度大，没有稳定的供水系统，后期植被成活率低，坡面失去生态防护层，雨水直接冲刷土体。边坡施工监测也存在着形式化问题，监测点布置数量少、采集频率低，不能及时发现坡体变形速率突然变化的信号，不能及时采取应急措施。</w:t>
      </w:r>
    </w:p>
    <w:p w14:paraId="7AEFFD7A">
      <w:pPr>
        <w:rPr>
          <w:rFonts w:hint="eastAsia"/>
        </w:rPr>
      </w:pPr>
      <w:r>
        <w:rPr>
          <w:rFonts w:hint="eastAsia"/>
        </w:rPr>
        <w:t>2 山区路基边坡常用处治技术及适用条件</w:t>
      </w:r>
    </w:p>
    <w:p w14:paraId="491F5DB2">
      <w:pPr>
        <w:rPr>
          <w:rFonts w:hint="eastAsia"/>
        </w:rPr>
      </w:pPr>
      <w:r>
        <w:rPr>
          <w:rFonts w:hint="eastAsia"/>
        </w:rPr>
        <w:t>2.1 刚性支挡加固技术</w:t>
      </w:r>
    </w:p>
    <w:p w14:paraId="4A812E50">
      <w:pPr>
        <w:rPr>
          <w:rFonts w:hint="eastAsia"/>
        </w:rPr>
      </w:pPr>
      <w:r>
        <w:rPr>
          <w:rFonts w:hint="eastAsia"/>
        </w:rPr>
        <w:t>刚性支挡包括抗滑桩、挡土墙、桩板墙，主要适用于中厚层滑坡、推力大、滑移边坡等，依靠结构自身的刚度来抵抗滑坡推力。抗滑桩适用于滑动面埋深大于5m的边坡，桩径为1.2～1.5m，桩身嵌入稳定基岩不少于3～5m，桩顶可设联系梁提高整体协同受力性能。某陡坡路堤项目采用双排桩扶壁式挡墙，灌注桩直径为1.5m，挡墙总高8.5m，从路基填筑到路面完工，墙顶最大水平位移为20～25mm，竖向位移为2～5mm，服役多年没有出现沉降开裂现象，整体稳定性较好。</w:t>
      </w:r>
    </w:p>
    <w:p w14:paraId="304CBD8A">
      <w:pPr>
        <w:rPr>
          <w:rFonts w:hint="eastAsia"/>
        </w:rPr>
      </w:pPr>
      <w:r>
        <w:rPr>
          <w:rFonts w:hint="eastAsia"/>
        </w:rPr>
        <w:t>浆砌片石挡土墙多用在坡脚浅层防护，高度一般不超过6m，适合于土质、强风化岩质边坡坡脚约束。该类结构施工材料运输量大，高边坡、狭小工作面下砌筑效率低；同时挡墙需留泄水孔，泄水孔后设反滤层，防止土体颗粒流失掏空墙体基础。刚性支挡工程造价较高、施工周期长，一般只用在滑移已经比较明显、滑坡推力大的高危边坡上，对于普通低缓边坡单独使用刚性支挡会造成投资浪费。</w:t>
      </w:r>
    </w:p>
    <w:p w14:paraId="38702077">
      <w:pPr>
        <w:rPr>
          <w:rFonts w:hint="eastAsia"/>
        </w:rPr>
      </w:pPr>
      <w:r>
        <w:rPr>
          <w:rFonts w:hint="eastAsia"/>
        </w:rPr>
        <w:t>2.2 锚杆（锚索）框架梁复合防护技术</w:t>
      </w:r>
    </w:p>
    <w:p w14:paraId="4DD51310">
      <w:pPr>
        <w:rPr>
          <w:rFonts w:hint="eastAsia"/>
        </w:rPr>
      </w:pPr>
      <w:r>
        <w:rPr>
          <w:rFonts w:hint="eastAsia"/>
        </w:rPr>
        <w:t>锚杆框架梁是山区高边坡最常用的加固方法，把锚杆或者预应力锚索和混凝土框格结合在一起，框格约束坡面岩土体，锚杆深入稳定地层传递拉力，达到深层加固和表层防护相结合的目的。普通锚杆采用Φ32螺纹钢筋，锚孔直径110～130mm，倾角一般取15°～20°，横竖间距多为3m×3m；预应力锚索采用1860MPa级钢绞线，单束锚索设计拉力可达500kN，注浆采用M35水泥砂浆，水灰比0.35～0.45，注浆压力0.5～0.8MPa，稳压5～10min完成注浆作业。</w:t>
      </w:r>
    </w:p>
    <w:p w14:paraId="0A000770">
      <w:pPr>
        <w:rPr>
          <w:rFonts w:hint="eastAsia"/>
        </w:rPr>
      </w:pPr>
      <w:r>
        <w:rPr>
          <w:rFonts w:hint="eastAsia"/>
        </w:rPr>
        <w:t>该技术适合于强风化岩、碎石土组成的中高边坡，坡率一般大于1：0.75。框架梁内部可以配合挂网客土喷播，达到加固和生态恢复的目的。施工关键点就是必须等到注浆体强度达到设计强度的80%之后才可以进行张拉锁定；破碎岩体钻孔采用套管跟进，防止塌孔。从工程监测数据可知，锚杆框架复合防护完成后，边坡变形速率由原来的每天3～5mm降到0.1mm以下，暴雨工况下稳定系数可以保持在1.18以上，满足公路路基边坡规范要求。</w:t>
      </w:r>
    </w:p>
    <w:p w14:paraId="21A15D3D">
      <w:pPr>
        <w:rPr>
          <w:rFonts w:hint="eastAsia"/>
        </w:rPr>
      </w:pPr>
      <w:r>
        <w:rPr>
          <w:rFonts w:hint="eastAsia"/>
        </w:rPr>
        <w:t>2.3 柔性防护网处治技术</w:t>
      </w:r>
    </w:p>
    <w:p w14:paraId="45BD4427">
      <w:pPr>
        <w:rPr>
          <w:rFonts w:hint="eastAsia"/>
        </w:rPr>
      </w:pPr>
      <w:r>
        <w:rPr>
          <w:rFonts w:hint="eastAsia"/>
        </w:rPr>
        <w:t>柔性防护网分为主动防护网和被动防护网，以高强度热镀锌钢丝绳网为主，配锚杆、支撑绳、减压环等构件，主要用于岩质边坡危岩坠落、表层剥落病害。主动网紧贴坡面布置，约束表层松动岩体，防止危岩向外崩落；被动网设在边坡下部平台，拦截已经脱落的石块。钢丝绳直径一般为 8～16mm，网格尺寸为 200mm×200mm～300mm×300mm，系统可以适应坡面凹凸变化，不需要大面积开挖，施工扰动小，适合岩层破碎、节理发育的岩质边坡。</w:t>
      </w:r>
    </w:p>
    <w:p w14:paraId="142A5ADE">
      <w:pPr>
        <w:rPr>
          <w:rFonts w:hint="eastAsia"/>
        </w:rPr>
      </w:pPr>
      <w:r>
        <w:rPr>
          <w:rFonts w:hint="eastAsia"/>
        </w:rPr>
        <w:t>柔性防护网只能防控表层危岩，不能抵抗深层滑坡推力，不能单独用于土体滑坡治理。锚杆锚固质量是关键，岩体裂隙发育区锚杆容易出现虚锚，检测锚固力不合格时需要补打。该工艺施工速度快，现场构件装配化作业，材料重量轻，在交通不便、工作面狭小的山区高位边坡有明显的优势。</w:t>
      </w:r>
    </w:p>
    <w:p w14:paraId="77B1094F">
      <w:pPr>
        <w:rPr>
          <w:rFonts w:hint="eastAsia"/>
        </w:rPr>
      </w:pPr>
      <w:r>
        <w:rPr>
          <w:rFonts w:hint="eastAsia"/>
        </w:rPr>
        <w:t>2.4 生态防护与坡面排水处治技术</w:t>
      </w:r>
    </w:p>
    <w:p w14:paraId="6327F272">
      <w:pPr>
        <w:rPr>
          <w:rFonts w:hint="eastAsia"/>
        </w:rPr>
      </w:pPr>
      <w:r>
        <w:rPr>
          <w:rFonts w:hint="eastAsia"/>
        </w:rPr>
        <w:t>生态防护主要采用喷播植草、三维植被网、植生袋、骨架植草等方式，适用于坡率小于 1：1 的土质、全风化岩边坡，边坡高度一般不大于 10m。客土喷播把腐殖土、草灌种子、粘结剂、保水剂混合喷洒到坡面上，喷播厚度为 8～10cm，形成具有植被生长条件的土层，植被根系交织形成根系网，减小雨水对坡面的冲刷作用。在工程实践中优先选择乡土草种、灌木混播，提高植被的长期存活能力，降低后期养护费用。</w:t>
      </w:r>
    </w:p>
    <w:p w14:paraId="4DAF9678">
      <w:pPr>
        <w:rPr>
          <w:rFonts w:hint="eastAsia"/>
        </w:rPr>
      </w:pPr>
      <w:r>
        <w:rPr>
          <w:rFonts w:hint="eastAsia"/>
        </w:rPr>
        <w:t>排水工程是边坡防护的基础工程，不管是用哪一类加固方案，都必须要有完整的排水系统。坡顶截水沟拦截山体地表径流，平台排水沟逐级导排坡面雨水，坡体内部布设仰斜排水孔、渗盲管疏干地下水。截水沟断面尺寸按区域降雨强度计算，常用截面宽0.6～0.8m，深0.4～0.5m；盲管外侧设土工布反滤层，防止土体细颗粒进入管道造成堵塞。排水设施施工应先于边坡主体防护，减少雨水入渗带来的持续风险。</w:t>
      </w:r>
    </w:p>
    <w:p w14:paraId="5ADAB6DE">
      <w:pPr>
        <w:rPr>
          <w:rFonts w:hint="eastAsia"/>
        </w:rPr>
      </w:pPr>
      <w:r>
        <w:rPr>
          <w:rFonts w:hint="eastAsia"/>
        </w:rPr>
        <w:t>3 山区路基边坡防护施工质量控制要点</w:t>
      </w:r>
    </w:p>
    <w:p w14:paraId="38E6BDB7">
      <w:pPr>
        <w:rPr>
          <w:rFonts w:hint="eastAsia"/>
        </w:rPr>
      </w:pPr>
      <w:r>
        <w:rPr>
          <w:rFonts w:hint="eastAsia"/>
        </w:rPr>
        <w:t>3.1 开挖时序动态管控</w:t>
      </w:r>
    </w:p>
    <w:p w14:paraId="704EA92D">
      <w:pPr>
        <w:rPr>
          <w:rFonts w:hint="eastAsia"/>
        </w:rPr>
      </w:pPr>
      <w:r>
        <w:rPr>
          <w:rFonts w:hint="eastAsia"/>
        </w:rPr>
        <w:t>边坡开挖严格按照分级分段开挖的原则进行，开挖一级防护一级，不得一次性全断面开挖。单级开挖高度一般控制在 6～8m，开挖后及时进行坡面修整，尽快开始防护施工，缩短坡面裸露时间。开挖过程中同步开展地质复核，现场揭露的地层与勘察资料不符，发现软弱夹层、破碎带时立即停止开挖，重新计算边坡稳定系数，调整防护方案。施工期间布设位移、孔隙水压力监测点，变形速率大于预警值时停止开挖并采取临时反压、排水等应急措施。</w:t>
      </w:r>
    </w:p>
    <w:p w14:paraId="06DD2FE2">
      <w:pPr>
        <w:rPr>
          <w:rFonts w:hint="eastAsia"/>
        </w:rPr>
      </w:pPr>
      <w:r>
        <w:rPr>
          <w:rFonts w:hint="eastAsia"/>
        </w:rPr>
        <w:t>3.2 锚固工程施工质量控制</w:t>
      </w:r>
    </w:p>
    <w:p w14:paraId="4A654C2D">
      <w:pPr>
        <w:rPr>
          <w:rFonts w:hint="eastAsia"/>
        </w:rPr>
      </w:pPr>
      <w:r>
        <w:rPr>
          <w:rFonts w:hint="eastAsia"/>
        </w:rPr>
        <w:t>锚杆和锚索施工重点控制钻孔、清孔、注浆、张拉四个工序。钻孔倾角、孔位偏差在规范允许范围内，钻孔结束后用高压空气清理孔内岩粉，不得留有渣土；浆液搅拌均匀，严格控制水灰比，防止浆液离析；采用孔底返浆工艺，保证锚固段浆液饱满。锚索张拉为分级逐级张拉，每级持荷稳定一段时间，减少预应力损失；张拉结束立即封锚，做好锚头防腐工作。锚固施工结束时从锚杆中取样做拉拔试验，检验锚固力是否达到设计要求。</w:t>
      </w:r>
    </w:p>
    <w:p w14:paraId="3BE1085A">
      <w:pPr>
        <w:rPr>
          <w:rFonts w:hint="eastAsia"/>
        </w:rPr>
      </w:pPr>
      <w:r>
        <w:rPr>
          <w:rFonts w:hint="eastAsia"/>
        </w:rPr>
        <w:t>3.3 排水系统施工质量控制</w:t>
      </w:r>
    </w:p>
    <w:p w14:paraId="742914A9">
      <w:pPr>
        <w:rPr>
          <w:rFonts w:hint="eastAsia"/>
        </w:rPr>
      </w:pPr>
      <w:r>
        <w:rPr>
          <w:rFonts w:hint="eastAsia"/>
        </w:rPr>
        <w:t>排水构筑物的地基应设在稳定的土层上，基底承载力不够时应做换填加固。沟槽混凝土或砌体砌筑要密实，伸缩缝、沉降缝设好，防止不均匀沉降开裂。泄水孔、盲管反滤层土工布铺设完整，搭接宽度符合要求，填料采用级配碎石。仰斜排水孔钻孔向内倾斜5°～10°，使地下水靠自重流出孔外；排水孔出口设防护设施，防止杂物堵塞管口。所有的排水构筑物完工后做通水试验，检查排水是否通畅，有无渗漏。</w:t>
      </w:r>
    </w:p>
    <w:p w14:paraId="0C5C5BCD">
      <w:pPr>
        <w:rPr>
          <w:rFonts w:hint="eastAsia"/>
        </w:rPr>
      </w:pPr>
      <w:r>
        <w:rPr>
          <w:rFonts w:hint="eastAsia"/>
        </w:rPr>
        <w:t>3.4 现场监测与动态调整</w:t>
      </w:r>
    </w:p>
    <w:p w14:paraId="1EA9BF53">
      <w:pPr>
        <w:rPr>
          <w:rFonts w:hint="eastAsia"/>
        </w:rPr>
      </w:pPr>
      <w:r>
        <w:rPr>
          <w:rFonts w:hint="eastAsia"/>
        </w:rPr>
        <w:t>监测项目为坡顶水平位移、竖向沉降、深部测斜、孔隙水压力、锚索预应力。在边坡走向上每隔20～30m设一组监测点，在边坡变形活跃区段加密布设。开挖阶段监测采集频次提高到每天一次，暴雨期间加密监测；边坡变形趋于稳定之后，逐渐减小监测频率。监测数据实时整理成位移时间曲线，当变形速率不断增大或者稳定系数小于规范限值时，立即采取应急措施。监测数据可以检验处治方案的效果，为类似边坡的设计提供实测参数。</w:t>
      </w:r>
    </w:p>
    <w:p w14:paraId="0D60455F">
      <w:pPr>
        <w:rPr>
          <w:rFonts w:hint="eastAsia"/>
        </w:rPr>
      </w:pPr>
      <w:r>
        <w:rPr>
          <w:rFonts w:hint="eastAsia"/>
        </w:rPr>
        <w:t>4 工程案例分析</w:t>
      </w:r>
    </w:p>
    <w:p w14:paraId="7C9663C1">
      <w:pPr>
        <w:rPr>
          <w:rFonts w:hint="eastAsia"/>
        </w:rPr>
      </w:pPr>
      <w:r>
        <w:rPr>
          <w:rFonts w:hint="eastAsia"/>
        </w:rPr>
        <w:t>山区二级公路K18+120～K18+260路段为挖方路基边坡，边坡总高22m，分三级放坡，坡体主要为强风化板岩、碎石土，局部有泥质夹层，年降雨量1280mm，汛期降雨集中。勘察计算天然工况稳定系数为1.21，暴雨工况稳定系数为0.94，属于欠稳定边坡，存在浅层滑塌和局部顺层滑移的风险。</w:t>
      </w:r>
    </w:p>
    <w:p w14:paraId="4DA9F1A4">
      <w:pPr>
        <w:rPr>
          <w:rFonts w:hint="eastAsia"/>
        </w:rPr>
      </w:pPr>
      <w:r>
        <w:rPr>
          <w:rFonts w:hint="eastAsia"/>
        </w:rPr>
        <w:t>项目分级开挖、锚杆框架梁、客土喷播、综合截排水复合处治。一级边坡坡高8m，坡率1：0.75，用锚杆框架梁，锚杆长度12m，间距3m×3m；二级边坡坡高7m，坡率1：0.8，锚杆框架梁防护；三级边坡坡高7m，坡率1：1.0，框架内客土喷播植草灌。坡顶设C20混凝土截水沟，每级平台设横向排水沟，边坡内设仰斜排水孔，排水孔深15m。施工严格按照开挖一级防护一级的要求进行施工，开挖时在每级平台设测斜管、地表位移监测点。</w:t>
      </w:r>
    </w:p>
    <w:p w14:paraId="041B3D44">
      <w:pPr>
        <w:rPr>
          <w:rFonts w:hint="eastAsia"/>
        </w:rPr>
      </w:pPr>
    </w:p>
    <w:p w14:paraId="21B868B3">
      <w:pPr>
        <w:rPr>
          <w:rFonts w:hint="eastAsia"/>
        </w:rPr>
      </w:pPr>
      <w:r>
        <w:rPr>
          <w:rFonts w:hint="eastAsia"/>
        </w:rPr>
        <w:t>根据施工全过程监测数据可知，边坡最大水平位移在二级边坡中部，累计位移为21.6mm，防护完工4个月后趋于稳定，变形速率由原来的0.12mm/d降低到现在的0.08mm/d。暴雨期间孔隙水压力有短暂上升，排水孔一直出水，边坡稳定系数回升到1.19，满足规范要求。完工12个月坡面植被覆盖率为83%，没有大面积冲刷沟槽，坡顶、平台排水构筑物无开裂渗漏，边坡整体稳定。本案例表明刚性锚固加生态、排水结合的复合防护体系可以很好地应对山区高边坡施工扰动和降雨诱发失稳的风险。</w:t>
      </w:r>
    </w:p>
    <w:p w14:paraId="0A3B2ACC">
      <w:pPr>
        <w:rPr>
          <w:rFonts w:hint="eastAsia"/>
        </w:rPr>
      </w:pPr>
      <w:r>
        <w:rPr>
          <w:rFonts w:hint="eastAsia"/>
          <w:lang w:val="en-US" w:eastAsia="zh-CN"/>
        </w:rPr>
        <w:t>5</w:t>
      </w:r>
      <w:r>
        <w:rPr>
          <w:rFonts w:hint="eastAsia"/>
        </w:rPr>
        <w:t>结束语</w:t>
      </w:r>
      <w:bookmarkStart w:id="0" w:name="_GoBack"/>
      <w:bookmarkEnd w:id="0"/>
    </w:p>
    <w:p w14:paraId="35496AF3">
      <w:r>
        <w:rPr>
          <w:rFonts w:hint="eastAsia"/>
        </w:rPr>
        <w:t>山区公路路基边坡防护工程属于岩土、结构、生态三者交叉的工程，施工难点是复杂的地质条件、狭小的作业空间、降雨渗流的影响、工序控制的困难。单一的防护结构不能达到深层稳定、表层防冲刷、生态保护的目的，工程实践要根据边坡高度、岩土性质、地下水发育程度来合理选择刚性支挡、锚固框架、柔性防护网、生态喷播等技术组合，坚持排水优先、分级开挖、动态监测的施工原则。边坡处治不是一次性的加固工程，需要前期勘察、施工过程、后期监测形成闭环控制。施工阶段要不断复核地质情况，依靠监测数据及时调整施工工序，不能只依靠设计图纸进行机械化施工。山区公路建设要充分考虑山体原有地质平衡，减少过度开挖扰动，在保证路基安全的基础上，兼顾生态修复的要求。后续研究可以继续对边坡监测数据进行智能化分析，建立山区边坡病害快速识别模型，不断提高路基边坡防护工程精细化施工水平。</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394392D"/>
    <w:rsid w:val="23324671"/>
    <w:rsid w:val="3C8C7B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3</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 XINGWU</dc:creator>
  <cp:lastModifiedBy>至尊宝。</cp:lastModifiedBy>
  <cp:revision>0</cp:revision>
  <dcterms:created xsi:type="dcterms:W3CDTF">2026-10-02T10:44:40Z</dcterms:created>
  <dcterms:modified xsi:type="dcterms:W3CDTF">2026-10-02T10:49:05Z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284521A57DA24A81AB13F3FCB42F7115_12</vt:lpwstr>
  </property>
  <property fmtid="{D5CDD505-2E9C-101B-9397-08002B2CF9AE}" pid="3" name="KSOProductBuildVer">
    <vt:lpwstr>2052-12.1.0.28505</vt:lpwstr>
  </property>
  <property fmtid="{D5CDD505-2E9C-101B-9397-08002B2CF9AE}" pid="4" name="KSOTemplateDocerSaveRecord">
    <vt:lpwstr>eyJoZGlkIjoiOGI4NjI5OTBmMDM1ODFlMDkzNDFlZTFiMWNhZWU5ZTMiLCJ1c2VySWQiOiIzMTA0NzM2NDgifQ==</vt:lpwstr>
  </property>
</Properties>
</file>