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7C5A923D">
      <w:pPr>
        <w:pStyle w:val="NormalWeb"/>
        <w:keepNext w:val="0"/>
        <w:keepLines w:val="0"/>
        <w:widowControl/>
        <w:suppressLineNumbers w:val="0"/>
      </w:pPr>
      <w:r>
        <w:rPr>
          <w:rStyle w:val="Strong"/>
        </w:rPr>
        <w:t>（二）过程全息追溯，锤炼"严谨治学"的探究品格</w:t>
      </w:r>
    </w:p>
    <w:p w14:paraId="2C49D09E">
      <w:pPr>
        <w:pStyle w:val="NormalWeb"/>
        <w:keepNext w:val="0"/>
        <w:keepLines w:val="0"/>
        <w:widowControl/>
        <w:suppressLineNumbers w:val="0"/>
      </w:pPr>
      <w:r>
        <w:t>传统的实验记录只保留最后的结果，中间的操作疏忽、参数的调整不能追溯，学生出了问题也没有办法查找原因。Ai实验日志把时间轴串联起来操作步骤、仪器读数、现象影像等形成完整的过程链条。学生在分析结果偏差的时候，可以逐帧回放操作节点，找出哪一步的变量控制不到位、哪一次读数有误。可追溯的记录方式把严谨由抽象的要求变成了具体到每一个操作细节的自我检查，学生在不断回溯的过程中慢慢形成了对实验全过程负责的治学态度。</w:t>
      </w:r>
    </w:p>
    <w:p w14:paraId="6FBAF7A3">
      <w:pPr>
        <w:pStyle w:val="NormalWeb"/>
        <w:keepNext w:val="0"/>
        <w:keepLines w:val="0"/>
        <w:widowControl/>
        <w:suppressLineNumbers w:val="0"/>
        <w:rPr>
          <w:rStyle w:val="Strong"/>
        </w:rPr>
      </w:pPr>
    </w:p>
    <w:p w14:paraId="12EB73BD">
      <w:pPr>
        <w:pStyle w:val="NormalWeb"/>
        <w:keepNext w:val="0"/>
        <w:keepLines w:val="0"/>
        <w:widowControl/>
        <w:suppressLineNumbers w:val="0"/>
      </w:pPr>
      <w:r>
        <w:rPr>
          <w:rStyle w:val="Strong"/>
        </w:rPr>
        <w:t>（一）重构实验记录范式，实现"求实"的过程化培育</w:t>
      </w:r>
    </w:p>
    <w:p w14:paraId="6D0616BA">
      <w:pPr>
        <w:pStyle w:val="NormalWeb"/>
        <w:keepNext w:val="0"/>
        <w:keepLines w:val="0"/>
        <w:widowControl/>
        <w:suppressLineNumbers w:val="0"/>
      </w:pPr>
      <w:r>
        <w:t>实验前教师引导学生在日志平台填写探究方案，确定研究问题、预期假设和变量控制清单，AI系统对方案的逻辑是否完整进行自动校验，对缺少对照组或者没有明确变量的给出提示，使学生在动手前就形成严谨的实验框架。实验中学生不需要边操作边匆忙地将数据写下来，传感器和视觉识别模块把温度、质量、反应时间等指标实时地输入到系统中，操作画面同步存档，学生的注意力就集中在现象观察和问题思考上。当出现与预期相反的现象时，日志即时标注功能可以一键标记异常节点并输入文字说明，防止重要的信息因为时间的流逝而被遗忘。</w:t>
      </w:r>
    </w:p>
    <w:p w14:paraId="6AD05A75">
      <w:pPr>
        <w:pStyle w:val="NormalWeb"/>
        <w:keepNext w:val="0"/>
        <w:keepLines w:val="0"/>
        <w:widowControl/>
        <w:suppressLineNumbers w:val="0"/>
      </w:pPr>
    </w:p>
    <w:p w14:paraId="552791BF">
      <w:pPr>
        <w:pStyle w:val="NormalWeb"/>
        <w:keepNext w:val="0"/>
        <w:keepLines w:val="0"/>
        <w:widowControl/>
        <w:suppressLineNumbers w:val="0"/>
      </w:pPr>
      <w:r>
        <w:rPr>
          <w:rStyle w:val="Strong"/>
        </w:rPr>
        <w:t>（三）完善数据评价机制，实现"求实"的精准化培育</w:t>
      </w:r>
    </w:p>
    <w:p w14:paraId="2C1274DC">
      <w:pPr>
        <w:pStyle w:val="NormalWeb"/>
        <w:keepNext w:val="0"/>
        <w:keepLines w:val="0"/>
        <w:widowControl/>
        <w:suppressLineNumbers w:val="0"/>
      </w:pPr>
      <w:r>
        <w:t>传统实验评价大多以实验报告最后得出的结论为准绳，学生为了得到正确的答案而修改数据的现象时有发生，求实品格在评价导向中被忽略。Ai实验日志所积累起来的全过程行为数据，给评价维度的拓宽赋予了客观根基。教师可以从记录及时性、数据原始性、操作规范性、异常处理合理性、反思深度五个方面来建立评价指标，日志平台自动统计数据补录次数、原始数据修改记录、异常节点标注情况等可以量化的数据，把评价从单一的结果判断转变为过程和结果并重的综合考察。在“测量小灯泡电功率”的实验中，系统可以识别出某组学生在电压超过额定值之后是否如实记录了灯泡亮度的变化以及电流的读数，对于回避异常数据的行为做出标记，教师据此进行有针对性的引导。评价结果用雷达图的形式反馈给学生，使学生清楚地看到自己在求实各个方面的表现和不足，将过程评价纳入科学课学业成绩的一定比例中，使如实记录、严谨求证从“软要求”变成有激励约束的“硬指标”，精准驱动学生求实行为的持续改进。</w:t>
      </w:r>
    </w:p>
    <w:p w14:paraId="5E8902D8"/>
    <w:p w14:paraId="56C83C2D">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2"/>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4D44CE"/>
    <w:rsid w:val="734D44C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NormalWeb">
    <w:name w:val="Normal (Web)"/>
    <w:basedOn w:val="Normal"/>
    <w:pPr>
      <w:spacing w:before="0" w:beforeAutospacing="1" w:after="0" w:afterAutospacing="1"/>
      <w:ind w:left="0" w:right="0"/>
      <w:jc w:val="left"/>
    </w:pPr>
    <w:rPr>
      <w:kern w:val="0"/>
      <w:sz w:val="24"/>
      <w:lang w:val="en-US" w:eastAsia="zh-CN" w:bidi="ar"/>
    </w:r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Resurgam</dc:creator>
  <cp:lastModifiedBy>Resurgam</cp:lastModifiedBy>
  <cp:revision>1</cp:revision>
  <dcterms:created xsi:type="dcterms:W3CDTF">2026-09-28T00:28:00Z</dcterms:created>
  <dcterms:modified xsi:type="dcterms:W3CDTF">2026-09-28T06:25:22Z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74B245070E254CE391D0A537A5704B4D_11</vt:lpwstr>
  </property>
  <property fmtid="{D5CDD505-2E9C-101B-9397-08002B2CF9AE}" pid="3" name="KSOProductBuildVer">
    <vt:lpwstr>2052-12.1.0.28505</vt:lpwstr>
  </property>
  <property fmtid="{D5CDD505-2E9C-101B-9397-08002B2CF9AE}" pid="4" name="KSOTemplateDocerSaveRecord">
    <vt:lpwstr>eyJoZGlkIjoiYTk3YmY3NWQ0YmNmZGVmMTdjYzMzOTgyZjgzMDQwZTkiLCJ1c2VySWQiOiIyNDYyMTY4NzMifQ==</vt:lpwstr>
  </property>
</Properties>
</file>