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123FCC8">
      <w:pPr>
        <w:pStyle w:val="Heading2"/>
        <w:keepNext w:val="0"/>
        <w:keepLines w:val="0"/>
        <w:widowControl/>
        <w:suppressLineNumbers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教育数字化转型过程中，生成式人工智能依靠自然语言交互和内容生成的特点给初中英语教学变革带来新的技术可能。本文以初中英语“教学评一体化”教学为研究对象，从生成式AI融入教学模式的优势和现实问题两个方面进行分析，提出四种教学实践路径，希望给初中英语教师利用智能技术改进教学设计、丰富学习活动、完善评价机制提供一定的参考，促进“教—学—评”各个环节有机衔接，促进学生英语核心素养的发展。</w:t>
      </w:r>
    </w:p>
    <w:p w14:paraId="0A559E33">
      <w:pPr>
        <w:pStyle w:val="NormalWeb"/>
        <w:keepNext w:val="0"/>
        <w:keepLines w:val="0"/>
        <w:widowControl/>
        <w:suppressLineNumbers w:val="0"/>
        <w:jc w:val="both"/>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关键词</w:t>
      </w:r>
      <w:r>
        <w:rPr>
          <w:rFonts w:ascii="宋体" w:eastAsia="宋体" w:hAnsi="宋体" w:cs="宋体" w:hint="eastAsia"/>
          <w:b w:val="0"/>
          <w:bCs w:val="0"/>
          <w:sz w:val="21"/>
          <w:szCs w:val="21"/>
        </w:rPr>
        <w:t>：生成式AI；初中英语；教学评一体化；应用实践；核心素养</w:t>
      </w:r>
    </w:p>
    <w:p w14:paraId="6108B5FD">
      <w:pPr>
        <w:pStyle w:val="Heading2"/>
        <w:keepNext w:val="0"/>
        <w:keepLines w:val="0"/>
        <w:widowControl/>
        <w:suppressLineNumbers w:val="0"/>
        <w:snapToGrid w:val="0"/>
        <w:jc w:val="both"/>
        <w:rPr>
          <w:rFonts w:ascii="宋体" w:eastAsia="宋体" w:hAnsi="宋体" w:cs="宋体" w:hint="eastAsia"/>
          <w:b w:val="0"/>
          <w:bCs w:val="0"/>
          <w:sz w:val="21"/>
          <w:szCs w:val="21"/>
        </w:rPr>
      </w:pPr>
    </w:p>
    <w:p w14:paraId="7A7B2D4F">
      <w:pPr>
        <w:pStyle w:val="Heading2"/>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引言：</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义务教育英语课程标准（2022年版）》提出以核心素养为导向，倡导“教—学—评”一体化设计，重视教学、学习、评价三者之间的深度融合。目前初中英语教学中三者相脱离的现象仍然存在，评价滞后于教学、学习反馈不及时等问题影响着教学质量的提高。生成式AI技术的迅速发展给破解上述困境赋予了新的可能，在个性化内容生成、智能交互反馈、学情数据分析等各方面都具有特殊之处。探究生成式AI在初中英语教学评一体化中的应用，有利于充实教学实践途径，给英语课堂智能化转型赋予理论参照和操作范本。</w:t>
      </w:r>
    </w:p>
    <w:p w14:paraId="4CF88A0A">
      <w:pPr>
        <w:pStyle w:val="Heading2"/>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一、生成式AI在初中英语"教学评一体化"教学中的应用优势</w:t>
      </w:r>
    </w:p>
    <w:p w14:paraId="5B3AA613">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（一）智能适配学情，教学精准分层</w:t>
      </w:r>
    </w:p>
    <w:p w14:paraId="3D73075C">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生成式AI根据学生的学习数据和交互记录，可以很快地发现学生在词汇掌握、语法运用、听说读写等各方面的差异，给教师分层教学提供依据。传统的课堂上，教师面对几十个学生很难兼顾到每一个学生的学习速度，统一进度的教学设计</w:t>
      </w:r>
      <w:bookmarkStart w:id="0" w:name="_GoBack"/>
      <w:bookmarkEnd w:id="0"/>
      <w:r>
        <w:rPr>
          <w:rFonts w:ascii="宋体" w:eastAsia="宋体" w:hAnsi="宋体" w:cs="宋体" w:hint="eastAsia"/>
          <w:b w:val="0"/>
          <w:bCs w:val="0"/>
          <w:sz w:val="21"/>
          <w:szCs w:val="21"/>
        </w:rPr>
        <w:t>使得基础差的学生跟不上、能力强的学生吃不饱。AI技术可以按照学生实际水平自动调节任务难易程度和内容梯度，使不同层次的学生在原有的基础上得到发展，教学活动的针对性和有效性也随之提高。</w:t>
      </w:r>
    </w:p>
    <w:p w14:paraId="4EA858DE">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（二）创设沉浸语境，输入立体多元</w:t>
      </w:r>
    </w:p>
    <w:p w14:paraId="5D72DB23">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语言学习离不开真实的语境浸润，生成式AI可以利用文本、图像、音频等多种形式，给学生创设出贴近生活的英语交际情境。教师可以利用AI生成与单元主题有关的对话脚本、情景短文或者虚拟角色，在模拟真实语境的过程中使学生感受到语言的运用规则，从而克服教材文本的局限性。丰富语境输入可以调动学生学习的积极性，在具体的语境中认识词汇的语义差别、语法的功能用法，语言知识的内化效率就会提高。</w:t>
      </w:r>
    </w:p>
    <w:p w14:paraId="06DDBDE6">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（三）实时追踪反馈，评价动态连续</w:t>
      </w:r>
    </w:p>
    <w:p w14:paraId="0CEC461D">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教学评一体化认为评价要贯穿学习的全过程，生成式人工智能可以对学生任务完成情况即时记录并加以分析，从而获得过程性的评价数据。传统的评价大多依靠单元测试等终结性的方式来进行，反馈的时间较长，教师不能及时地了解学生学习的情况。AI技术可以对学生口语表达、写作练习、阅读理解等各个方面的任务进行实时的采集数据，从准确率、流利度、思维深度等各方面给出评价报告，教师根据评价报告来调整自己的教学策略，学生也可以及时发现自己的不足之处，评价的诊断和导向作用得到更好的发挥。</w:t>
      </w:r>
    </w:p>
    <w:p w14:paraId="323AB83D">
      <w:pPr>
        <w:pStyle w:val="Heading2"/>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二、生成式AI在初中英语"教学评一体化"教学中的应用难点</w:t>
      </w:r>
    </w:p>
    <w:p w14:paraId="0D108B52">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（一）技术素养参差，应用能力不足</w:t>
      </w:r>
    </w:p>
    <w:p w14:paraId="18844B3A">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生成式AI融入英语教学给教师的信息素养提出更高的要求，教师不仅要会使用AI工具的基本操作，还要能够把技术同教学目标有机地结合起来。目前初中英语教师队伍中年龄结构、培训经历等存在差异，部分教师对于AI工具的功能了解较少，在提示词设计、生成内容筛选、教学活动整合等方面没有经验，技术应用只是停留在浅层辅助的阶段，不能充分发挥出AI在“教学评一体化”中的支持作用。</w:t>
      </w:r>
    </w:p>
    <w:p w14:paraId="7361C783">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（二）生成内容存疑，知识准确难控</w:t>
      </w:r>
    </w:p>
    <w:p w14:paraId="283D5AC6">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由于使用的是大量的语料进行训练，所以生成式AI的输出结果中会存在幻觉现象，即会出现语法错误、文化偏见、事实性错误等。初中阶段的学生正处在语言知识积累的重要时期，辨别信息的能力还处在发展之中，如果教师没有对AI生成的内容进行严格的校验就直接使用到教学当中，就会把不准确的语言知识传给学生，从而产生认知上的干扰。另外，AI产生的文化语境未必适合学生的生活经验，教学是否恰当还要由教师来判断和调节。</w:t>
      </w:r>
    </w:p>
    <w:p w14:paraId="775907F6">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（三）学情数据庞杂，分析深度有限</w:t>
      </w:r>
    </w:p>
    <w:p w14:paraId="5BEFA8E9">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生成式AI在教学过程中会产出大量的学习数据，交互记录、任务完成轨迹、错误类型分布等都包含在内，数据维度多、体量大给学情分析带来了困难。教师日常教学任务繁重，对于AI给出的大量数据很难进行深层次的分析，一般只能停留在对分数进行简单的统计上，不能发现其中隐藏的学习困难以及认知规律。数据如果不能转化为有针对性的教学决策，其价值就无法体现出来，教学评一体化所要求的精准施教也会受到影响。</w:t>
      </w:r>
    </w:p>
    <w:p w14:paraId="22D13FD1">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（四）人机边界模糊，主体地位易失</w:t>
      </w:r>
    </w:p>
    <w:p w14:paraId="63923435">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生成式AI有很强的内容生成和问题回答的能力，学生在学习过程中会因为技术的依赖而放弃独立思考，遇到问题直接向AI求助而不去思考。部分教学场景中AI承担了过多的讲解、反馈任务，教师的引导作用和学生探究的空间被压缩，学习过程变成了对AI输出的被动接受。教学评一体化以学生主动建构为重心，如果人机分工不清，学生语言实践的机会和思维空间就会被压缩，技术应用就会背离育人目的。</w:t>
      </w:r>
    </w:p>
    <w:p w14:paraId="073DBB98">
      <w:pPr>
        <w:pStyle w:val="Heading2"/>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三、生成式AI在初中英语"教学评一体化"教学中的应用路径</w:t>
      </w:r>
    </w:p>
    <w:p w14:paraId="7AF48056">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（一）协同研修赋能，提升技术素养</w:t>
      </w:r>
    </w:p>
    <w:p w14:paraId="714E84F4">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教师专业发展是技术有效融入教学的前提条件，建构主义学习理论把学习看作学习者在社会互动中主动建构知识的过程，教师AI素养的提高也必须在实践共同体里通过协作反思来达成。学校可以组建跨学科研修团队，由信息技术教师和英语教师共同开展课例研究，在真实的教学环境中探索AI工具的应用方式，通过集体备课、观摩研讨、课后反思等方式，使教师在同伴互助中积累提示词设计、内容筛选、活动整合的经验，逐渐形成将AI与教学评一体化目标相融合的教学设计能力。</w:t>
      </w:r>
    </w:p>
    <w:p w14:paraId="17374667">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以人教版八年级上册Unit 1“Happy Holiday”Section A“How do people spend their holidays?”为例，在备课组协同研修的过程中，共同研究怎样利用生成式AI来设计分层任务。教师们根据一般过去时的语法目标和“假期活动”这一话题，一起制定了提示词，从而产生出不同的难度等级的对话素材，基础层包含went、visited、played等规则和不规则动词过去式的简单问答，提高层包含过去进行时与一般过去时对比的叙事片段。在研修过程中，教师逐一对AI产生的内容进行审核，纠正了把"go"的过去式写成"goed"的错误，并且探讨怎样把素材融入到“教—学—评”环节中去，即课前用AI生成的听力材料来诊断学生对过去式的掌握情况，课中组织学生用AI对话模板进行角色扮演，课后用AI对学生的假期短文进行语法标注反馈。教师们在合作中掌握AI工具的应用方法，技术素养得到提高。</w:t>
      </w:r>
    </w:p>
    <w:p w14:paraId="20B6BD1A">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（二）审校机制护航，保障内容准确</w:t>
      </w:r>
    </w:p>
    <w:p w14:paraId="592595C0">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生成式AI的输出是不确定的，语言知识的准确性直接影响到学生的学习效果，社会文化理论认为语言学习是在一定的社会文化语境中进行的，教学内容既传递语言规则，又包含文化价值和思维方式。教师是专业教育者，对AI生成内容负有审校、筛选的责任，在教学实践中可以建立“AI生成、教师审校、课堂试用、反馈优化”的内容审核流程，从语言规范、文化适切、认知难度三个方面对AI输出进行把关，把审校环节纳入备课常规，保证进入课堂的每一份AI素材都经过专业的判断。</w:t>
      </w:r>
    </w:p>
    <w:p w14:paraId="63D382F2">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以人教版八年级上册Unit 4“Amazing Plants and Animals”Section A“What can plants and animals do?”为例，教师计划用生成式AI来介绍动植物的特殊能力，给阅读课提供补充素材。AI生成的捕蝇草短文里出现“the Venus flytrap can move faster than any other plant”的绝对化表述，并且把栖息地写成“rainforests of Asia”，与事实不符。教师在审校时发现这两处错误，查阅资料后把表述改为“one of the fastest-moving plants”，栖息地改为“wetlands of North America”。同时教师也发现carnivorous、photosynthesis等词汇超出了八年级学生认知水平，所以用meat-eating、make food from sunlight等更恰当的表达来代替。审校后的文本用作课堂阅读任务，教师设计出“找出植物能做什么”的细节理解题，让学生用can/can’t句型来描述动植物的能力，然后组织小组讨论“植物和动物怎样与我们联系起来？”AI生成的内容在专业把关下安全有效地融入到教、学、评的全过程。</w:t>
      </w:r>
    </w:p>
    <w:p w14:paraId="3AC69CFB">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（三）数据画像支撑，深化学情分析</w:t>
      </w:r>
    </w:p>
    <w:p w14:paraId="646DCC71">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数据驱动的教学决策正在改变传统的经验型学情判断方式，多元智能理论认为每一个学生都有自己的智能组合和学习风格，只靠课堂观察和作业批改很难全面了解学生真实的学情。教师可以利用AI工具把学生的课堂互动、作业完成、测试结果等各种数据加以整合，从知识掌握、技能发展、学习习惯等角度创建起个体和群体的学情画像，透过数据表面找出学生共性问题和个性需求，把分析结果变成教学目标调整、活动设计改良、评价方式改善的具体行动，让学情分析真正为教学质量的提高服务。</w:t>
      </w:r>
    </w:p>
    <w:p w14:paraId="07E790E7">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以人教版八年级上册Unit 5“What a Delicious Meal!”Section A“How do we make food?”为例，教师利用AI平台采集学生学习数据。课前预习时，AI对学生的“cut up、mix、add…to、put…into”等烹饪动词短语进行自测，得出近六成学生对“add…to”和“add…into”的用法辨析有困难。课堂活动里，AI对学生的烹饪步骤口语表达进行语音识别，统计出“first、then、next、finally”这些顺序副词的使用频率和错误种类。课后写作时，AI会分析学生的菜谱短文词汇的丰富程度和句式的多样性，对主谓一致错误进行集中标注。教师根据数据得出学生在祈使句表达步骤、顺序副词衔接这两方面最薄弱，于是之后的教学中加强了看图说步骤的口头练习、句子排序的写作支架练习，设计了评价同伴菜谱是否步骤清楚、衔接自然的互评任务，数据洞察直接转化为教学改进的具体行动。</w:t>
      </w:r>
    </w:p>
    <w:p w14:paraId="30B6C248">
      <w:pPr>
        <w:pStyle w:val="Heading3"/>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（四）人机分工明晰，巩固主体地位</w:t>
      </w:r>
    </w:p>
    <w:p w14:paraId="2F046566">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技术与人的关系是教育智能化进程中不可回避的命题，工具的价值最终取决于使用者的教育理念，人本主义教育理论把促进人的全面发展作为教育的核心，技术只是为学习服务的工具，不能取代学生在语言实践中的主动体验和意义建构。教师在教学设计中要确定AI的辅助作用，把其用作资源的提供者、过程的记录者、结果的评价者，把语言表达、思维碰撞、文化体验等主要的学习空间留给孩子，用开放性任务、合作探究、深度反思等方式保证学生在教、学、评各个环节中保持主动参与的状态。</w:t>
      </w:r>
    </w:p>
    <w:p w14:paraId="1BE69226">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以人教版八年级上册Unit 7“When Tomorrow Comes”Section A“What are your predictions about the future?”教学为例，教师在设计“未来生活”主题表达任务的时候，把AI和学生的角色划分得很清楚。AI起到辅助的作用，课前生成有关未来交通、居住、环境的英文阅读素材，课中及时记录学生小组讨论中的关键词和观点，课后对学生预测短文进行语法和用词的建议。学生是学习的主体，在课前阅读的基础上独立思考未来会发生什么变化，在课中以小组为单位用“will/won’t”句型分享预测并互相提问，如Do you think people will live under the sea?课后独立撰写短文，AI反馈只起到修改的参考作用。教师巡视指导，就“will后动词用-ing形式”等典型错误进行集中讲解，组织学生用“预测是否合理、表达是否准确”来评价同伴。AI给予支持但是不越位，学生在独立思考和合作交流的过程中完成语言运用和思维的发展。</w:t>
      </w:r>
    </w:p>
    <w:p w14:paraId="3EBE1E09">
      <w:pPr>
        <w:pStyle w:val="Heading2"/>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结束语</w:t>
      </w:r>
    </w:p>
    <w:p w14:paraId="761B4C77">
      <w:pPr>
        <w:pStyle w:val="NormalWeb"/>
        <w:keepNext w:val="0"/>
        <w:keepLines w:val="0"/>
        <w:widowControl/>
        <w:suppressLineNumbers w:val="0"/>
        <w:snapToGrid w:val="0"/>
        <w:jc w:val="both"/>
        <w:rPr>
          <w:rFonts w:ascii="宋体" w:eastAsia="宋体" w:hAnsi="宋体" w:cs="宋体" w:hint="eastAsia"/>
          <w:b w:val="0"/>
          <w:bCs w:val="0"/>
          <w:sz w:val="21"/>
          <w:szCs w:val="21"/>
        </w:rPr>
      </w:pPr>
      <w:r>
        <w:rPr>
          <w:rFonts w:ascii="宋体" w:eastAsia="宋体" w:hAnsi="宋体" w:cs="宋体" w:hint="eastAsia"/>
          <w:b w:val="0"/>
          <w:bCs w:val="0"/>
          <w:sz w:val="21"/>
          <w:szCs w:val="21"/>
        </w:rPr>
        <w:t>因此，生成式AI给初中英语教学评一体化带来了智能适配学情、创设沉浸语境、实时反馈等优势，协同研修提高教师能力、审校机制保证内容质量、数据画像加深学情分析、人机分工巩固学生主体，可以很好地解决以上难题，使AI技术更好地服务于英语教学。随着技术不断更新以及教学实践不断深入，生成式AI同“教学评一体化”的融合会越来越紧密，从而给初中英语核心素养的培养赋予更加有力的支持。</w:t>
      </w:r>
    </w:p>
    <w:p w14:paraId="3C6AB71A">
      <w:pPr>
        <w:jc w:val="both"/>
        <w:rPr>
          <w:rFonts w:ascii="宋体" w:eastAsia="宋体" w:hAnsi="宋体" w:cs="宋体" w:hint="eastAsia"/>
          <w:b w:val="0"/>
          <w:bCs w:val="0"/>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32270"/>
    <w:rsid w:val="5B6322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4</Pages>
  <Words>2750</Words>
  <Characters>2784</Characters>
  <Application>Microsoft Office Word</Application>
  <DocSecurity>0</DocSecurity>
  <Lines>0</Lines>
  <Paragraphs>0</Paragraphs>
  <ScaleCrop>false</ScaleCrop>
  <Company/>
  <LinksUpToDate>false</LinksUpToDate>
  <CharactersWithSpaces>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2026-09-23T05:49:00Z</dcterms:created>
  <dcterms:modified xsi:type="dcterms:W3CDTF">2026-09-23T09:13:39Z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E23D532EBA344418AB49F416AAA4C7B8_11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