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B4EE4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bookmarkStart w:id="0" w:name="_GoBack"/>
      <w:bookmarkEnd w:id="0"/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（二）情境创设，以境促情，激活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“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评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”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的动能</w:t>
      </w:r>
    </w:p>
    <w:p w14:paraId="200FE46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古诗词的情感意蕴常常是依托于某一特定的空间、时间里展现出来的，学生与文本之间存在着天然的距离感，这也是理解的障碍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vertAlign w:val="superscript"/>
          <w:lang w:val="en-US" w:eastAsia="zh-CN"/>
        </w:rPr>
        <w:t>[3]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。知识的意义产生于它所处的情境之中，脱离情境的学习不能产生迁移。表现性评价把评价任务放在真实或者拟真的情境里，教师要善于发现诗歌的情感基调和场景特点，搭建起学生生活经验与诗歌世界之间的桥梁，让评价在情境的浸润中焕发出生机，让学生在身临其境的体验中自然而然地体会出对诗歌的理解和感悟。</w:t>
      </w:r>
    </w:p>
    <w:p w14:paraId="22CE81B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Style w:val="Strong"/>
          <w:rFonts w:ascii="宋体" w:eastAsia="宋体" w:hAnsi="宋体" w:cs="宋体" w:hint="eastAsia"/>
          <w:b w:val="0"/>
          <w:bCs w:val="0"/>
          <w:sz w:val="24"/>
          <w:szCs w:val="24"/>
        </w:rPr>
      </w:pPr>
    </w:p>
    <w:p w14:paraId="29D1451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Style w:val="Strong"/>
          <w:rFonts w:ascii="宋体" w:eastAsia="宋体" w:hAnsi="宋体" w:cs="宋体" w:hint="eastAsia"/>
          <w:b w:val="0"/>
          <w:bCs w:val="0"/>
          <w:sz w:val="24"/>
          <w:szCs w:val="24"/>
        </w:rPr>
      </w:pPr>
    </w:p>
    <w:p w14:paraId="021A2D45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量规在布置任务的时候就显示出来，使学生知道各个星级的表现差别。创作过程中学生随时可以对照量规自查，画中是否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出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现了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金盆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、晓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冰、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彩丝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这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些重要的意象？解说文字是否表现出孩童的天真快乐？展示环节中，学生按照量规开展自评与互评，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在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“评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lang w:eastAsia="zh-CN"/>
        </w:rPr>
        <w:t>星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”之时加深对诗歌的认识，评价真正成了推动思考的手段。</w:t>
      </w:r>
    </w:p>
    <w:p w14:paraId="534281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三、表现性评价赋能小学古诗词课堂的实践反思</w:t>
      </w:r>
    </w:p>
    <w:p w14:paraId="4FFFE7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（一）从单一甄别走向多元对话</w:t>
      </w:r>
    </w:p>
    <w:p w14:paraId="42FBF03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表现性评价在古诗词课堂中实践表明，评价不能只是教师对学生的一种单向度的评判，而应该成为师生、生生之间进行意义对话的过程。教师要防止将量规异化为新的标准化枷锁，在评价中留出个性化的解读空间，尊重学生对于诗歌意境的不同理解，使评价在多元视角的碰撞中产生出更多的意义，使每一个学生都能在对话中发现自己的理解价值。</w:t>
      </w:r>
    </w:p>
    <w:p w14:paraId="081576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（二）从结果评判走向过程滋养</w:t>
      </w:r>
    </w:p>
    <w:p w14:paraId="2EAFC35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古诗词学习是渐进的、浸润式的，素养的生长不是一次测试就能衡量出来的。表现性评价虽然重视过程性，但是在实际操作中仍然容易出现重任务成品轻学习轨迹的倾向。教师应该重视收集学生在诵读、讨论、修改过程中产生的过程性证据，关注学生在原有基础上的点滴进步，使评价成为滋养素养生长的土壤而不是筛选的筛子，让每一个学生都能在过程中得到成长的确认。</w:t>
      </w:r>
    </w:p>
    <w:p w14:paraId="2B6737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（三）从技术操作走向文化自觉</w:t>
      </w:r>
    </w:p>
    <w:p w14:paraId="72C57C04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表现性评价的加入容易使教师过分关注任务的设计和量规的制定，而忽略古诗词教学的根本目的就是文化传承。评价的最终目的不是完成一套精密的技术过程，而是在诵读品味中建立与中华优秀传统文化精神的联系，由技术操作层面向文化自觉层面发展，使古诗词课堂回归文化育人的本真。</w:t>
      </w:r>
    </w:p>
    <w:p w14:paraId="31787C7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E3560C"/>
    <w:rsid w:val="090A15E4"/>
    <w:rsid w:val="12FA7B1E"/>
    <w:rsid w:val="1D99379D"/>
    <w:rsid w:val="396C0E37"/>
    <w:rsid w:val="3F76496D"/>
    <w:rsid w:val="45F10D55"/>
    <w:rsid w:val="610C049F"/>
    <w:rsid w:val="66D323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4a9f9a0-db07-47a4-a2fc-b47c03908b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4009</Words>
  <Characters>4082</Characters>
  <Application>Microsoft Office Word</Application>
  <DocSecurity>0</DocSecurity>
  <Lines>0</Lines>
  <Paragraphs>0</Paragraphs>
  <ScaleCrop>false</ScaleCrop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Resurgam</cp:lastModifiedBy>
  <cp:revision>0</cp:revision>
  <dcterms:created xsi:type="dcterms:W3CDTF">2026-09-22T16:32:00Z</dcterms:created>
  <dcterms:modified xsi:type="dcterms:W3CDTF">2026-09-23T01:23:21Z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BCD3258FCDDD4381988DBBD04FEA3605_13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