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03595086">
      <w:pPr>
        <w:keepNext w:val="0"/>
        <w:keepLines w:val="0"/>
        <w:pageBreakBefore w:val="0"/>
        <w:widowControl w:val="0"/>
        <w:kinsoku/>
        <w:wordWrap/>
        <w:overflowPunct/>
        <w:topLinePunct w:val="0"/>
        <w:autoSpaceDE/>
        <w:autoSpaceDN/>
        <w:bidi w:val="0"/>
        <w:adjustRightInd/>
        <w:snapToGrid/>
        <w:spacing w:line="288" w:lineRule="auto"/>
        <w:ind w:left="0"/>
        <w:jc w:val="center"/>
        <w:textAlignment w:val="auto"/>
        <w:rPr>
          <w:rFonts w:ascii="宋体" w:eastAsia="宋体" w:hAnsi="宋体" w:cs="宋体" w:hint="eastAsia"/>
          <w:b w:val="0"/>
          <w:bCs/>
          <w:sz w:val="20"/>
          <w:szCs w:val="20"/>
        </w:rPr>
      </w:pPr>
      <w:r>
        <w:rPr>
          <w:rFonts w:ascii="宋体" w:eastAsia="宋体" w:hAnsi="宋体" w:cs="宋体" w:hint="eastAsia"/>
          <w:b w:val="0"/>
          <w:bCs/>
          <w:sz w:val="20"/>
          <w:szCs w:val="20"/>
        </w:rPr>
        <w:t>电梯企业基层员工心理契约特征、失衡成因及用工优化对策</w:t>
      </w:r>
    </w:p>
    <w:p w14:paraId="7FAB3177">
      <w:pPr>
        <w:keepNext w:val="0"/>
        <w:keepLines w:val="0"/>
        <w:pageBreakBefore w:val="0"/>
        <w:widowControl w:val="0"/>
        <w:kinsoku/>
        <w:wordWrap/>
        <w:overflowPunct/>
        <w:topLinePunct w:val="0"/>
        <w:autoSpaceDE/>
        <w:autoSpaceDN/>
        <w:bidi w:val="0"/>
        <w:adjustRightInd/>
        <w:snapToGrid/>
        <w:spacing w:line="288" w:lineRule="auto"/>
        <w:ind w:left="0"/>
        <w:jc w:val="left"/>
        <w:textAlignment w:val="auto"/>
        <w:rPr>
          <w:rFonts w:ascii="宋体" w:eastAsia="宋体" w:hAnsi="宋体" w:cs="宋体" w:hint="eastAsia"/>
          <w:b w:val="0"/>
          <w:bCs/>
          <w:sz w:val="20"/>
          <w:szCs w:val="20"/>
        </w:rPr>
      </w:pPr>
    </w:p>
    <w:p w14:paraId="04005929">
      <w:pPr>
        <w:keepNext w:val="0"/>
        <w:keepLines w:val="0"/>
        <w:pageBreakBefore w:val="0"/>
        <w:widowControl w:val="0"/>
        <w:kinsoku/>
        <w:wordWrap/>
        <w:overflowPunct/>
        <w:topLinePunct w:val="0"/>
        <w:autoSpaceDE/>
        <w:autoSpaceDN/>
        <w:bidi w:val="0"/>
        <w:adjustRightInd/>
        <w:snapToGrid/>
        <w:spacing w:line="288" w:lineRule="auto"/>
        <w:ind w:left="0" w:firstLine="400" w:firstLineChars="200"/>
        <w:jc w:val="left"/>
        <w:textAlignment w:val="auto"/>
        <w:rPr>
          <w:rFonts w:ascii="宋体" w:eastAsia="宋体" w:hAnsi="宋体" w:cs="宋体" w:hint="eastAsia"/>
          <w:b w:val="0"/>
          <w:bCs/>
          <w:sz w:val="20"/>
          <w:szCs w:val="20"/>
        </w:rPr>
      </w:pPr>
      <w:r>
        <w:rPr>
          <w:rFonts w:ascii="宋体" w:eastAsia="宋体" w:hAnsi="宋体" w:cs="宋体" w:hint="eastAsia"/>
          <w:b w:val="0"/>
          <w:bCs/>
          <w:sz w:val="20"/>
          <w:szCs w:val="20"/>
        </w:rPr>
        <w:t>摘要：</w:t>
      </w:r>
      <w:r>
        <w:rPr>
          <w:rFonts w:ascii="宋体" w:eastAsia="宋体" w:hAnsi="宋体" w:cs="宋体" w:hint="eastAsia"/>
          <w:b w:val="0"/>
          <w:bCs/>
          <w:sz w:val="20"/>
          <w:szCs w:val="20"/>
        </w:rPr>
        <w:t>电梯行业基层维保和安装岗位具有高风险、外勤化、高强度、作息不规律的特性，员工的心理感受和组织心理的匹配程度，直接影响到岗位的工作状态以及队伍的稳定性。心理契约是组织与员工之间的一种隐性的双向心理约定，契合度下降、结构性失衡都会导致电梯企业基层人员流失、服务质量下降、安全管理隐患增加。根据电梯行业的岗位特点和用工情况，对基层员工心理契约的结构特点进行梳理，从交易维度、发展维度、情感维度分析心理契约失衡的表现，系统整理出制度执行偏差、成长供给不足、人文关怀缺失、岗位压力过大等主要原因，并结合行业用工痛点提出符合企业实际的优化对策，为电梯企业规范基层用工管理、稳定作业队伍、夯实特种设备服务安全根基提供借鉴。</w:t>
      </w:r>
    </w:p>
    <w:p w14:paraId="27CECB23">
      <w:pPr>
        <w:keepNext w:val="0"/>
        <w:keepLines w:val="0"/>
        <w:pageBreakBefore w:val="0"/>
        <w:widowControl w:val="0"/>
        <w:kinsoku/>
        <w:wordWrap/>
        <w:overflowPunct/>
        <w:topLinePunct w:val="0"/>
        <w:autoSpaceDE/>
        <w:autoSpaceDN/>
        <w:bidi w:val="0"/>
        <w:adjustRightInd/>
        <w:snapToGrid/>
        <w:spacing w:line="288" w:lineRule="auto"/>
        <w:ind w:left="0"/>
        <w:jc w:val="left"/>
        <w:textAlignment w:val="auto"/>
        <w:rPr>
          <w:rFonts w:ascii="宋体" w:eastAsia="宋体" w:hAnsi="宋体" w:cs="宋体" w:hint="eastAsia"/>
          <w:b w:val="0"/>
          <w:bCs/>
          <w:sz w:val="20"/>
          <w:szCs w:val="20"/>
        </w:rPr>
      </w:pPr>
      <w:r>
        <w:rPr>
          <w:rFonts w:ascii="宋体" w:eastAsia="宋体" w:hAnsi="宋体" w:cs="宋体" w:hint="eastAsia"/>
          <w:b w:val="0"/>
          <w:bCs/>
          <w:sz w:val="20"/>
          <w:szCs w:val="20"/>
        </w:rPr>
        <w:t>关键词：</w:t>
      </w:r>
      <w:r>
        <w:rPr>
          <w:rFonts w:ascii="宋体" w:eastAsia="宋体" w:hAnsi="宋体" w:cs="宋体" w:hint="eastAsia"/>
          <w:b w:val="0"/>
          <w:bCs/>
          <w:sz w:val="20"/>
          <w:szCs w:val="20"/>
        </w:rPr>
        <w:t>电梯企业；基层员工；心理契约；用工管理；人员稳定</w:t>
      </w:r>
    </w:p>
    <w:p w14:paraId="19BBA100">
      <w:pPr>
        <w:keepNext w:val="0"/>
        <w:keepLines w:val="0"/>
        <w:pageBreakBefore w:val="0"/>
        <w:widowControl w:val="0"/>
        <w:kinsoku/>
        <w:wordWrap/>
        <w:overflowPunct/>
        <w:topLinePunct w:val="0"/>
        <w:autoSpaceDE/>
        <w:autoSpaceDN/>
        <w:bidi w:val="0"/>
        <w:adjustRightInd/>
        <w:snapToGrid/>
        <w:spacing w:line="288" w:lineRule="auto"/>
        <w:ind w:left="0"/>
        <w:jc w:val="left"/>
        <w:textAlignment w:val="auto"/>
        <w:rPr>
          <w:rFonts w:ascii="宋体" w:eastAsia="宋体" w:hAnsi="宋体" w:cs="宋体" w:hint="eastAsia"/>
          <w:b w:val="0"/>
          <w:bCs/>
          <w:sz w:val="20"/>
          <w:szCs w:val="20"/>
        </w:rPr>
      </w:pPr>
      <w:r>
        <w:rPr>
          <w:rFonts w:ascii="宋体" w:eastAsia="宋体" w:hAnsi="宋体" w:cs="宋体" w:hint="eastAsia"/>
          <w:b w:val="0"/>
          <w:bCs/>
          <w:sz w:val="20"/>
          <w:szCs w:val="20"/>
        </w:rPr>
        <w:t>中图分类号：</w:t>
      </w:r>
      <w:r>
        <w:rPr>
          <w:rFonts w:ascii="宋体" w:eastAsia="宋体" w:hAnsi="宋体" w:cs="宋体" w:hint="eastAsia"/>
          <w:b w:val="0"/>
          <w:bCs/>
          <w:sz w:val="20"/>
          <w:szCs w:val="20"/>
        </w:rPr>
        <w:t>F272.9</w:t>
      </w:r>
    </w:p>
    <w:p w14:paraId="6D28A7DB">
      <w:pPr>
        <w:keepNext w:val="0"/>
        <w:keepLines w:val="0"/>
        <w:pageBreakBefore w:val="0"/>
        <w:widowControl w:val="0"/>
        <w:kinsoku/>
        <w:wordWrap/>
        <w:overflowPunct/>
        <w:topLinePunct w:val="0"/>
        <w:autoSpaceDE/>
        <w:autoSpaceDN/>
        <w:bidi w:val="0"/>
        <w:adjustRightInd/>
        <w:snapToGrid/>
        <w:spacing w:line="288" w:lineRule="auto"/>
        <w:ind w:left="0"/>
        <w:jc w:val="left"/>
        <w:textAlignment w:val="auto"/>
        <w:rPr>
          <w:rFonts w:ascii="宋体" w:eastAsia="宋体" w:hAnsi="宋体" w:cs="宋体" w:hint="eastAsia"/>
          <w:b w:val="0"/>
          <w:bCs/>
          <w:sz w:val="20"/>
          <w:szCs w:val="20"/>
        </w:rPr>
      </w:pPr>
      <w:bookmarkStart w:id="0" w:name="heading_0"/>
      <w:r>
        <w:rPr>
          <w:rFonts w:ascii="宋体" w:eastAsia="宋体" w:hAnsi="宋体" w:cs="宋体" w:hint="eastAsia"/>
          <w:b w:val="0"/>
          <w:bCs/>
          <w:sz w:val="20"/>
          <w:szCs w:val="20"/>
        </w:rPr>
        <w:t>0引言</w:t>
      </w:r>
      <w:bookmarkEnd w:id="0"/>
    </w:p>
    <w:p w14:paraId="7B6C1FBC">
      <w:pPr>
        <w:keepNext w:val="0"/>
        <w:keepLines w:val="0"/>
        <w:pageBreakBefore w:val="0"/>
        <w:widowControl w:val="0"/>
        <w:kinsoku/>
        <w:wordWrap/>
        <w:overflowPunct/>
        <w:topLinePunct w:val="0"/>
        <w:autoSpaceDE/>
        <w:autoSpaceDN/>
        <w:bidi w:val="0"/>
        <w:adjustRightInd/>
        <w:snapToGrid/>
        <w:spacing w:line="288" w:lineRule="auto"/>
        <w:ind w:left="0" w:firstLine="400" w:firstLineChars="200"/>
        <w:jc w:val="left"/>
        <w:textAlignment w:val="auto"/>
        <w:rPr>
          <w:rFonts w:ascii="宋体" w:eastAsia="宋体" w:hAnsi="宋体" w:cs="宋体" w:hint="eastAsia"/>
          <w:b w:val="0"/>
          <w:bCs/>
          <w:sz w:val="20"/>
          <w:szCs w:val="20"/>
        </w:rPr>
      </w:pPr>
      <w:r>
        <w:rPr>
          <w:rFonts w:ascii="宋体" w:eastAsia="宋体" w:hAnsi="宋体" w:cs="宋体" w:hint="eastAsia"/>
          <w:b w:val="0"/>
          <w:bCs/>
          <w:sz w:val="20"/>
          <w:szCs w:val="20"/>
        </w:rPr>
        <w:t>城市特种设备运维体系不断健全，电梯安装、维保、故障抢修等服务也成了城市公共服务的重要部分。电梯基层作业人员主要负责设备的安装、日常巡检、故障排除、应急抢修等工作，岗位作业具有高空作业、户外作业、风险点多、客户多、工作时间碎片化等特点，职业压力大、岗位不确定性高。稳定的基层作业队伍是保证电梯运维质量、杜绝安全事故、提高企业服务质量的基础。</w:t>
      </w:r>
    </w:p>
    <w:p w14:paraId="2465C509">
      <w:pPr>
        <w:keepNext w:val="0"/>
        <w:keepLines w:val="0"/>
        <w:pageBreakBefore w:val="0"/>
        <w:widowControl w:val="0"/>
        <w:kinsoku/>
        <w:wordWrap/>
        <w:overflowPunct/>
        <w:topLinePunct w:val="0"/>
        <w:autoSpaceDE/>
        <w:autoSpaceDN/>
        <w:bidi w:val="0"/>
        <w:adjustRightInd/>
        <w:snapToGrid/>
        <w:spacing w:line="288" w:lineRule="auto"/>
        <w:ind w:left="0" w:firstLine="400" w:firstLineChars="200"/>
        <w:jc w:val="left"/>
        <w:textAlignment w:val="auto"/>
        <w:rPr>
          <w:rFonts w:ascii="宋体" w:eastAsia="宋体" w:hAnsi="宋体" w:cs="宋体" w:hint="eastAsia"/>
          <w:b w:val="0"/>
          <w:bCs/>
          <w:sz w:val="20"/>
          <w:szCs w:val="20"/>
        </w:rPr>
      </w:pPr>
      <w:r>
        <w:rPr>
          <w:rFonts w:ascii="宋体" w:eastAsia="宋体" w:hAnsi="宋体" w:cs="宋体" w:hint="eastAsia"/>
          <w:b w:val="0"/>
          <w:bCs/>
          <w:sz w:val="20"/>
          <w:szCs w:val="20"/>
        </w:rPr>
        <w:t>目前大部分中小电梯企业把业务拓展和安全硬性管控当作核心，人力资源管理重在制度约束和绩效考核，对于员工的隐性心理需求以及双向心理适配问题缺少重视。刚性管理制度单向约束模式，会造成员工心理预期和组织实际供给持续错位，造成心理契约松动、失衡甚至破裂，从而引起工作积极性下降、履职敷衍、岗位倦怠、人员高频流动等现象。行业长期存在的招工难、留人难、队伍稳定性差等用工问题，大部分原因并不是单纯的薪酬待遇问题，而是由于长期的心理契约失衡所造成的综合性用工矛盾。依据心理契约理论联系电梯行业的岗位特点来剖析用工问题，对于改善基层人力资源管理机制，解决行业用工难题有着现实意义。</w:t>
      </w:r>
    </w:p>
    <w:p w14:paraId="5FDC567A">
      <w:pPr>
        <w:keepNext w:val="0"/>
        <w:keepLines w:val="0"/>
        <w:pageBreakBefore w:val="0"/>
        <w:widowControl w:val="0"/>
        <w:kinsoku/>
        <w:wordWrap/>
        <w:overflowPunct/>
        <w:topLinePunct w:val="0"/>
        <w:autoSpaceDE/>
        <w:autoSpaceDN/>
        <w:bidi w:val="0"/>
        <w:adjustRightInd/>
        <w:snapToGrid/>
        <w:spacing w:line="288" w:lineRule="auto"/>
        <w:ind w:left="0"/>
        <w:jc w:val="left"/>
        <w:textAlignment w:val="auto"/>
        <w:rPr>
          <w:rFonts w:ascii="宋体" w:eastAsia="宋体" w:hAnsi="宋体" w:cs="宋体" w:hint="eastAsia"/>
          <w:b w:val="0"/>
          <w:bCs/>
          <w:sz w:val="20"/>
          <w:szCs w:val="20"/>
        </w:rPr>
      </w:pPr>
      <w:bookmarkStart w:id="1" w:name="heading_1"/>
      <w:r>
        <w:rPr>
          <w:rFonts w:ascii="宋体" w:eastAsia="宋体" w:hAnsi="宋体" w:cs="宋体" w:hint="eastAsia"/>
          <w:b w:val="0"/>
          <w:bCs/>
          <w:sz w:val="20"/>
          <w:szCs w:val="20"/>
        </w:rPr>
        <w:t>1电梯企业基层员工心理契约的结构性特征</w:t>
      </w:r>
      <w:bookmarkEnd w:id="1"/>
    </w:p>
    <w:p w14:paraId="72194EF9">
      <w:pPr>
        <w:keepNext w:val="0"/>
        <w:keepLines w:val="0"/>
        <w:pageBreakBefore w:val="0"/>
        <w:widowControl w:val="0"/>
        <w:kinsoku/>
        <w:wordWrap/>
        <w:overflowPunct/>
        <w:topLinePunct w:val="0"/>
        <w:autoSpaceDE/>
        <w:autoSpaceDN/>
        <w:bidi w:val="0"/>
        <w:adjustRightInd/>
        <w:snapToGrid/>
        <w:spacing w:line="288" w:lineRule="auto"/>
        <w:ind w:left="0"/>
        <w:jc w:val="left"/>
        <w:textAlignment w:val="auto"/>
        <w:rPr>
          <w:rFonts w:ascii="宋体" w:eastAsia="宋体" w:hAnsi="宋体" w:cs="宋体" w:hint="eastAsia"/>
          <w:b w:val="0"/>
          <w:bCs/>
          <w:sz w:val="20"/>
          <w:szCs w:val="20"/>
        </w:rPr>
      </w:pPr>
      <w:bookmarkStart w:id="2" w:name="heading_2"/>
      <w:r>
        <w:rPr>
          <w:rFonts w:ascii="宋体" w:eastAsia="宋体" w:hAnsi="宋体" w:cs="宋体" w:hint="eastAsia"/>
          <w:b w:val="0"/>
          <w:bCs/>
          <w:sz w:val="20"/>
          <w:szCs w:val="20"/>
        </w:rPr>
        <w:t>1.1交易型心理契约：聚焦安全保障与薪酬公平</w:t>
      </w:r>
      <w:bookmarkEnd w:id="2"/>
    </w:p>
    <w:p w14:paraId="6F182A0B">
      <w:pPr>
        <w:keepNext w:val="0"/>
        <w:keepLines w:val="0"/>
        <w:pageBreakBefore w:val="0"/>
        <w:widowControl w:val="0"/>
        <w:kinsoku/>
        <w:wordWrap/>
        <w:overflowPunct/>
        <w:topLinePunct w:val="0"/>
        <w:autoSpaceDE/>
        <w:autoSpaceDN/>
        <w:bidi w:val="0"/>
        <w:adjustRightInd/>
        <w:snapToGrid/>
        <w:spacing w:line="288" w:lineRule="auto"/>
        <w:ind w:left="0" w:firstLine="400" w:firstLineChars="200"/>
        <w:jc w:val="left"/>
        <w:textAlignment w:val="auto"/>
        <w:rPr>
          <w:rFonts w:ascii="宋体" w:eastAsia="宋体" w:hAnsi="宋体" w:cs="宋体" w:hint="eastAsia"/>
          <w:b w:val="0"/>
          <w:bCs/>
          <w:sz w:val="20"/>
          <w:szCs w:val="20"/>
        </w:rPr>
      </w:pPr>
      <w:r>
        <w:rPr>
          <w:rFonts w:ascii="宋体" w:eastAsia="宋体" w:hAnsi="宋体" w:cs="宋体" w:hint="eastAsia"/>
          <w:b w:val="0"/>
          <w:bCs/>
          <w:sz w:val="20"/>
          <w:szCs w:val="20"/>
        </w:rPr>
        <w:t>交易型心理契约是基层员工和企业之间最基础的心理约定，主要以劳动付出和组织回报对等来建立。常规行业基层员工的交易契约大多集中在薪</w:t>
      </w:r>
      <w:bookmarkStart w:id="3" w:name="_GoBack"/>
      <w:bookmarkEnd w:id="3"/>
      <w:r>
        <w:rPr>
          <w:rFonts w:ascii="宋体" w:eastAsia="宋体" w:hAnsi="宋体" w:cs="宋体" w:hint="eastAsia"/>
          <w:b w:val="0"/>
          <w:bCs/>
          <w:sz w:val="20"/>
          <w:szCs w:val="20"/>
        </w:rPr>
        <w:t>酬发放是否及时、薪资水平上，电梯行业基层员工的交易契约核心诉求更侧重于安全保障和分配公平。高空作业、设备操作、现场抢修等岗位场景下，由于存在持续的安全风险，员工对于防护设备的配置、安全培训的落实、风险补偿、加班工资的计算、外勤补贴的发放等各方面都存在着很高的心理期待。劳动付出和风险收益是否匹配、薪酬核算是否透明、福利发放是否稳定，都会影响到交易型心理契约的契合度，也是维持基层员工岗位粘性的基本条件。</w:t>
      </w:r>
    </w:p>
    <w:p w14:paraId="70E5F928">
      <w:pPr>
        <w:keepNext w:val="0"/>
        <w:keepLines w:val="0"/>
        <w:pageBreakBefore w:val="0"/>
        <w:widowControl w:val="0"/>
        <w:kinsoku/>
        <w:wordWrap/>
        <w:overflowPunct/>
        <w:topLinePunct w:val="0"/>
        <w:autoSpaceDE/>
        <w:autoSpaceDN/>
        <w:bidi w:val="0"/>
        <w:adjustRightInd/>
        <w:snapToGrid/>
        <w:spacing w:line="288" w:lineRule="auto"/>
        <w:ind w:left="0"/>
        <w:jc w:val="left"/>
        <w:textAlignment w:val="auto"/>
        <w:rPr>
          <w:rFonts w:ascii="宋体" w:eastAsia="宋体" w:hAnsi="宋体" w:cs="宋体" w:hint="eastAsia"/>
          <w:b w:val="0"/>
          <w:bCs/>
          <w:sz w:val="20"/>
          <w:szCs w:val="20"/>
        </w:rPr>
      </w:pPr>
      <w:bookmarkStart w:id="4" w:name="heading_3"/>
      <w:r>
        <w:rPr>
          <w:rFonts w:ascii="宋体" w:eastAsia="宋体" w:hAnsi="宋体" w:cs="宋体" w:hint="eastAsia"/>
          <w:b w:val="0"/>
          <w:bCs/>
          <w:sz w:val="20"/>
          <w:szCs w:val="20"/>
        </w:rPr>
        <w:t>1.2发展型心理契约：聚焦技能提升与岗位晋升</w:t>
      </w:r>
      <w:bookmarkEnd w:id="4"/>
    </w:p>
    <w:p w14:paraId="00C1BDCF">
      <w:pPr>
        <w:keepNext w:val="0"/>
        <w:keepLines w:val="0"/>
        <w:pageBreakBefore w:val="0"/>
        <w:widowControl w:val="0"/>
        <w:kinsoku/>
        <w:wordWrap/>
        <w:overflowPunct/>
        <w:topLinePunct w:val="0"/>
        <w:autoSpaceDE/>
        <w:autoSpaceDN/>
        <w:bidi w:val="0"/>
        <w:adjustRightInd/>
        <w:snapToGrid/>
        <w:spacing w:line="288" w:lineRule="auto"/>
        <w:ind w:left="0" w:firstLine="400" w:firstLineChars="200"/>
        <w:jc w:val="left"/>
        <w:textAlignment w:val="auto"/>
        <w:rPr>
          <w:rFonts w:ascii="宋体" w:eastAsia="宋体" w:hAnsi="宋体" w:cs="宋体" w:hint="eastAsia"/>
          <w:b w:val="0"/>
          <w:bCs/>
          <w:sz w:val="20"/>
          <w:szCs w:val="20"/>
        </w:rPr>
      </w:pPr>
      <w:r>
        <w:rPr>
          <w:rFonts w:ascii="宋体" w:eastAsia="宋体" w:hAnsi="宋体" w:cs="宋体" w:hint="eastAsia"/>
          <w:b w:val="0"/>
          <w:bCs/>
          <w:sz w:val="20"/>
          <w:szCs w:val="20"/>
        </w:rPr>
        <w:t>发展型心理契约是以员工职业发展需求为重心，体现员工对于岗位价值提高、个人能力提升、职业发展通道畅通等心理期待。电梯维保、安装岗位属于技术性岗位，技能水平直接影响到岗位收入和职业生命周期。基层作业人员普遍存在着明显的技能提升需求，对于企业系统化的培训、师徒带教机制、技能等级评定、岗位晋升通道、专项技术赋能等资源的供给有着稳定的期待。随着从业时间的增长，员工对于重复机械的工作的忍耐度越来越低，更看重个人技术的积累和职业发展的机会，长期单一化的作业方式以及缺乏成长机会的供给，很容易导致发展型心理契约出现失衡。</w:t>
      </w:r>
    </w:p>
    <w:p w14:paraId="03ED92BF">
      <w:pPr>
        <w:keepNext w:val="0"/>
        <w:keepLines w:val="0"/>
        <w:pageBreakBefore w:val="0"/>
        <w:widowControl w:val="0"/>
        <w:kinsoku/>
        <w:wordWrap/>
        <w:overflowPunct/>
        <w:topLinePunct w:val="0"/>
        <w:autoSpaceDE/>
        <w:autoSpaceDN/>
        <w:bidi w:val="0"/>
        <w:adjustRightInd/>
        <w:snapToGrid/>
        <w:spacing w:line="288" w:lineRule="auto"/>
        <w:ind w:left="0"/>
        <w:jc w:val="left"/>
        <w:textAlignment w:val="auto"/>
        <w:rPr>
          <w:rFonts w:ascii="宋体" w:eastAsia="宋体" w:hAnsi="宋体" w:cs="宋体" w:hint="eastAsia"/>
          <w:b w:val="0"/>
          <w:bCs/>
          <w:sz w:val="20"/>
          <w:szCs w:val="20"/>
        </w:rPr>
      </w:pPr>
      <w:bookmarkStart w:id="5" w:name="heading_4"/>
      <w:r>
        <w:rPr>
          <w:rFonts w:ascii="宋体" w:eastAsia="宋体" w:hAnsi="宋体" w:cs="宋体" w:hint="eastAsia"/>
          <w:b w:val="0"/>
          <w:bCs/>
          <w:sz w:val="20"/>
          <w:szCs w:val="20"/>
        </w:rPr>
        <w:t>1.3情感型心理契约：聚焦人文关怀与组织认同</w:t>
      </w:r>
      <w:bookmarkEnd w:id="5"/>
    </w:p>
    <w:p w14:paraId="153F5F5C">
      <w:pPr>
        <w:keepNext w:val="0"/>
        <w:keepLines w:val="0"/>
        <w:pageBreakBefore w:val="0"/>
        <w:widowControl w:val="0"/>
        <w:kinsoku/>
        <w:wordWrap/>
        <w:overflowPunct/>
        <w:topLinePunct w:val="0"/>
        <w:autoSpaceDE/>
        <w:autoSpaceDN/>
        <w:bidi w:val="0"/>
        <w:adjustRightInd/>
        <w:snapToGrid/>
        <w:spacing w:line="288" w:lineRule="auto"/>
        <w:ind w:left="0" w:firstLine="400" w:firstLineChars="200"/>
        <w:jc w:val="left"/>
        <w:textAlignment w:val="auto"/>
        <w:rPr>
          <w:rFonts w:ascii="宋体" w:eastAsia="宋体" w:hAnsi="宋体" w:cs="宋体" w:hint="eastAsia"/>
          <w:b w:val="0"/>
          <w:bCs/>
          <w:sz w:val="20"/>
          <w:szCs w:val="20"/>
        </w:rPr>
      </w:pPr>
      <w:r>
        <w:rPr>
          <w:rFonts w:ascii="宋体" w:eastAsia="宋体" w:hAnsi="宋体" w:cs="宋体" w:hint="eastAsia"/>
          <w:b w:val="0"/>
          <w:bCs/>
          <w:sz w:val="20"/>
          <w:szCs w:val="20"/>
        </w:rPr>
        <w:t>情感型心理契约是维系长久雇佣关系的柔性纽带，依靠组织的人文关怀、双向交流、团队氛围、情绪疏导来形成心理上的归属感。电梯基层员工长期在外勤作业，独自与客户打交道，面对各种设备故障和客户投诉等压力，情绪消耗大，对组织的关怀、情绪的疏导、价值的认可、团队的归属感要求更高。常态化工作认可、困难帮扶、情绪关怀、平等的团队氛围可以不断加强员工的组织认同感，稳定情感型心理契约。机械化任务管理、单一种类考核约束、缺少双向沟通，都会逐渐削弱员工的情感归属感，减弱组织和员工之间心理联系。</w:t>
      </w:r>
    </w:p>
    <w:p w14:paraId="687F2940">
      <w:pPr>
        <w:keepNext w:val="0"/>
        <w:keepLines w:val="0"/>
        <w:pageBreakBefore w:val="0"/>
        <w:widowControl w:val="0"/>
        <w:kinsoku/>
        <w:wordWrap/>
        <w:overflowPunct/>
        <w:topLinePunct w:val="0"/>
        <w:autoSpaceDE/>
        <w:autoSpaceDN/>
        <w:bidi w:val="0"/>
        <w:adjustRightInd/>
        <w:snapToGrid/>
        <w:spacing w:line="288" w:lineRule="auto"/>
        <w:ind w:left="0"/>
        <w:jc w:val="left"/>
        <w:textAlignment w:val="auto"/>
        <w:rPr>
          <w:rFonts w:ascii="宋体" w:eastAsia="宋体" w:hAnsi="宋体" w:cs="宋体" w:hint="eastAsia"/>
          <w:b w:val="0"/>
          <w:bCs/>
          <w:sz w:val="20"/>
          <w:szCs w:val="20"/>
        </w:rPr>
      </w:pPr>
      <w:bookmarkStart w:id="6" w:name="heading_5"/>
      <w:r>
        <w:rPr>
          <w:rFonts w:ascii="宋体" w:eastAsia="宋体" w:hAnsi="宋体" w:cs="宋体" w:hint="eastAsia"/>
          <w:b w:val="0"/>
          <w:bCs/>
          <w:sz w:val="20"/>
          <w:szCs w:val="20"/>
        </w:rPr>
        <w:t>2电梯企业基层员工心理契约失衡的主要表现</w:t>
      </w:r>
      <w:bookmarkEnd w:id="6"/>
    </w:p>
    <w:p w14:paraId="39AB138A">
      <w:pPr>
        <w:keepNext w:val="0"/>
        <w:keepLines w:val="0"/>
        <w:pageBreakBefore w:val="0"/>
        <w:widowControl w:val="0"/>
        <w:kinsoku/>
        <w:wordWrap/>
        <w:overflowPunct/>
        <w:topLinePunct w:val="0"/>
        <w:autoSpaceDE/>
        <w:autoSpaceDN/>
        <w:bidi w:val="0"/>
        <w:adjustRightInd/>
        <w:snapToGrid/>
        <w:spacing w:line="288" w:lineRule="auto"/>
        <w:ind w:left="0"/>
        <w:jc w:val="left"/>
        <w:textAlignment w:val="auto"/>
        <w:rPr>
          <w:rFonts w:ascii="宋体" w:eastAsia="宋体" w:hAnsi="宋体" w:cs="宋体" w:hint="eastAsia"/>
          <w:b w:val="0"/>
          <w:bCs/>
          <w:sz w:val="20"/>
          <w:szCs w:val="20"/>
        </w:rPr>
      </w:pPr>
      <w:bookmarkStart w:id="7" w:name="heading_6"/>
      <w:r>
        <w:rPr>
          <w:rFonts w:ascii="宋体" w:eastAsia="宋体" w:hAnsi="宋体" w:cs="宋体" w:hint="eastAsia"/>
          <w:b w:val="0"/>
          <w:bCs/>
          <w:sz w:val="20"/>
          <w:szCs w:val="20"/>
        </w:rPr>
        <w:t>2.1交易维度失衡：风险收益错位，公平感知弱化</w:t>
      </w:r>
      <w:bookmarkEnd w:id="7"/>
    </w:p>
    <w:p w14:paraId="1129BE69">
      <w:pPr>
        <w:keepNext w:val="0"/>
        <w:keepLines w:val="0"/>
        <w:pageBreakBefore w:val="0"/>
        <w:widowControl w:val="0"/>
        <w:kinsoku/>
        <w:wordWrap/>
        <w:overflowPunct/>
        <w:topLinePunct w:val="0"/>
        <w:autoSpaceDE/>
        <w:autoSpaceDN/>
        <w:bidi w:val="0"/>
        <w:adjustRightInd/>
        <w:snapToGrid/>
        <w:spacing w:line="288" w:lineRule="auto"/>
        <w:ind w:left="0" w:firstLine="400" w:firstLineChars="200"/>
        <w:jc w:val="left"/>
        <w:textAlignment w:val="auto"/>
        <w:rPr>
          <w:rFonts w:ascii="宋体" w:eastAsia="宋体" w:hAnsi="宋体" w:cs="宋体" w:hint="eastAsia"/>
          <w:b w:val="0"/>
          <w:bCs/>
          <w:sz w:val="20"/>
          <w:szCs w:val="20"/>
        </w:rPr>
      </w:pPr>
      <w:r>
        <w:rPr>
          <w:rFonts w:ascii="宋体" w:eastAsia="宋体" w:hAnsi="宋体" w:cs="宋体" w:hint="eastAsia"/>
          <w:b w:val="0"/>
          <w:bCs/>
          <w:sz w:val="20"/>
          <w:szCs w:val="20"/>
        </w:rPr>
        <w:t>交易维度失衡是目前电梯企业最普遍的心理契约问题。企业薪酬核算不透明、外勤补贴标准不明、加班工资计算不规范、绩效分配弹性过大等，使员工高强度、高风险劳动付出得不到相应回报。另外一些中小型电梯企业安全管理工作流于形式，防护设备更新不及时、安全培训形式化、风险应急保障不到位，岗位安全防护的心理预期一直得不到满足。风险和收益不对等、制度执行不透明，大大降低了员工岗位公平感，造成交易型心理契约不断松动，直接导致岗位消极履职行为的产生。</w:t>
      </w:r>
    </w:p>
    <w:p w14:paraId="46DCAFF1">
      <w:pPr>
        <w:keepNext w:val="0"/>
        <w:keepLines w:val="0"/>
        <w:pageBreakBefore w:val="0"/>
        <w:widowControl w:val="0"/>
        <w:kinsoku/>
        <w:wordWrap/>
        <w:overflowPunct/>
        <w:topLinePunct w:val="0"/>
        <w:autoSpaceDE/>
        <w:autoSpaceDN/>
        <w:bidi w:val="0"/>
        <w:adjustRightInd/>
        <w:snapToGrid/>
        <w:spacing w:line="288" w:lineRule="auto"/>
        <w:ind w:left="0"/>
        <w:jc w:val="left"/>
        <w:textAlignment w:val="auto"/>
        <w:rPr>
          <w:rFonts w:ascii="宋体" w:eastAsia="宋体" w:hAnsi="宋体" w:cs="宋体" w:hint="eastAsia"/>
          <w:b w:val="0"/>
          <w:bCs/>
          <w:sz w:val="20"/>
          <w:szCs w:val="20"/>
        </w:rPr>
      </w:pPr>
      <w:bookmarkStart w:id="8" w:name="heading_7"/>
      <w:r>
        <w:rPr>
          <w:rFonts w:ascii="宋体" w:eastAsia="宋体" w:hAnsi="宋体" w:cs="宋体" w:hint="eastAsia"/>
          <w:b w:val="0"/>
          <w:bCs/>
          <w:sz w:val="20"/>
          <w:szCs w:val="20"/>
        </w:rPr>
        <w:t>2.2发展维度失衡：成长资源匮乏，职业路径模糊</w:t>
      </w:r>
      <w:bookmarkEnd w:id="8"/>
    </w:p>
    <w:p w14:paraId="4C23F8FA">
      <w:pPr>
        <w:keepNext w:val="0"/>
        <w:keepLines w:val="0"/>
        <w:pageBreakBefore w:val="0"/>
        <w:widowControl w:val="0"/>
        <w:kinsoku/>
        <w:wordWrap/>
        <w:overflowPunct/>
        <w:topLinePunct w:val="0"/>
        <w:autoSpaceDE/>
        <w:autoSpaceDN/>
        <w:bidi w:val="0"/>
        <w:adjustRightInd/>
        <w:snapToGrid/>
        <w:spacing w:line="288" w:lineRule="auto"/>
        <w:ind w:left="0" w:firstLine="400" w:firstLineChars="200"/>
        <w:jc w:val="left"/>
        <w:textAlignment w:val="auto"/>
        <w:rPr>
          <w:rFonts w:ascii="宋体" w:eastAsia="宋体" w:hAnsi="宋体" w:cs="宋体" w:hint="eastAsia"/>
          <w:b w:val="0"/>
          <w:bCs/>
          <w:sz w:val="20"/>
          <w:szCs w:val="20"/>
        </w:rPr>
      </w:pPr>
      <w:r>
        <w:rPr>
          <w:rFonts w:ascii="宋体" w:eastAsia="宋体" w:hAnsi="宋体" w:cs="宋体" w:hint="eastAsia"/>
          <w:b w:val="0"/>
          <w:bCs/>
          <w:sz w:val="20"/>
          <w:szCs w:val="20"/>
        </w:rPr>
        <w:t>大多数中小电梯企业重业务落地、轻人才培养，重项目推进、轻人才培育，重短期效益、轻长期发展，重规模扩张、轻质量提升，重经济效益、轻社会效益。企业培训体系不健全，常态化的技能培训、进阶的技术指导、安全规范的复盘培训等缺少，师徒带教流于形式，新员工的成长速度缓慢，老员工长期处于单一重复性的作业中，技能无法得到更新。企业内部岗位层次单一，晋升通道狭窄，基层作业人员没有明确的职业晋升路线和技能评定制度，个人职业发展陷入瓶颈。长时间成长资源缺乏、职业通道不清造成发展型心理契约完全失衡，员工职业积极性不断降低。</w:t>
      </w:r>
    </w:p>
    <w:p w14:paraId="779600E3">
      <w:pPr>
        <w:keepNext w:val="0"/>
        <w:keepLines w:val="0"/>
        <w:pageBreakBefore w:val="0"/>
        <w:widowControl w:val="0"/>
        <w:kinsoku/>
        <w:wordWrap/>
        <w:overflowPunct/>
        <w:topLinePunct w:val="0"/>
        <w:autoSpaceDE/>
        <w:autoSpaceDN/>
        <w:bidi w:val="0"/>
        <w:adjustRightInd/>
        <w:snapToGrid/>
        <w:spacing w:line="288" w:lineRule="auto"/>
        <w:ind w:left="0"/>
        <w:jc w:val="left"/>
        <w:textAlignment w:val="auto"/>
        <w:rPr>
          <w:rFonts w:ascii="宋体" w:eastAsia="宋体" w:hAnsi="宋体" w:cs="宋体" w:hint="eastAsia"/>
          <w:b w:val="0"/>
          <w:bCs/>
          <w:sz w:val="20"/>
          <w:szCs w:val="20"/>
        </w:rPr>
      </w:pPr>
      <w:bookmarkStart w:id="9" w:name="heading_8"/>
      <w:r>
        <w:rPr>
          <w:rFonts w:ascii="宋体" w:eastAsia="宋体" w:hAnsi="宋体" w:cs="宋体" w:hint="eastAsia"/>
          <w:b w:val="0"/>
          <w:bCs/>
          <w:sz w:val="20"/>
          <w:szCs w:val="20"/>
        </w:rPr>
        <w:t>2.3情感维度失衡：人文关怀缺失，组织归属感薄弱</w:t>
      </w:r>
      <w:bookmarkEnd w:id="9"/>
    </w:p>
    <w:p w14:paraId="703A6657">
      <w:pPr>
        <w:keepNext w:val="0"/>
        <w:keepLines w:val="0"/>
        <w:pageBreakBefore w:val="0"/>
        <w:widowControl w:val="0"/>
        <w:kinsoku/>
        <w:wordWrap/>
        <w:overflowPunct/>
        <w:topLinePunct w:val="0"/>
        <w:autoSpaceDE/>
        <w:autoSpaceDN/>
        <w:bidi w:val="0"/>
        <w:adjustRightInd/>
        <w:snapToGrid/>
        <w:spacing w:line="288" w:lineRule="auto"/>
        <w:ind w:left="0" w:firstLine="400" w:firstLineChars="200"/>
        <w:jc w:val="left"/>
        <w:textAlignment w:val="auto"/>
        <w:rPr>
          <w:rFonts w:ascii="宋体" w:eastAsia="宋体" w:hAnsi="宋体" w:cs="宋体" w:hint="eastAsia"/>
          <w:b w:val="0"/>
          <w:bCs/>
          <w:sz w:val="20"/>
          <w:szCs w:val="20"/>
        </w:rPr>
      </w:pPr>
      <w:r>
        <w:rPr>
          <w:rFonts w:ascii="宋体" w:eastAsia="宋体" w:hAnsi="宋体" w:cs="宋体" w:hint="eastAsia"/>
          <w:b w:val="0"/>
          <w:bCs/>
          <w:sz w:val="20"/>
          <w:szCs w:val="20"/>
        </w:rPr>
        <w:t>刚性化的管控方式是造成情感维度心理契约失衡的主要原因。电梯企业基层管理大多以任务完成度、维保合格率、客户投诉率等作为主要的考核指标，管理重心放在业务结果的控制上，忽略了员工的工作压力、情绪状况和个体需求。外勤作业员工长时间独立工作，和企业管理层的交流次数少，个人的工作难题、职业困惑、情绪压力不能得到有效的疏导。企业没有形成常态化的人文关怀机制，缺少正向激励、价值认同和团队支持，员工长期处于被动履行职责的状态，把完成工作任务作为唯一的追求目标，不能产生对企业的感情认同和归属感，情感型心理契约逐渐瓦解。</w:t>
      </w:r>
    </w:p>
    <w:p w14:paraId="18B4F30C">
      <w:pPr>
        <w:keepNext w:val="0"/>
        <w:keepLines w:val="0"/>
        <w:pageBreakBefore w:val="0"/>
        <w:widowControl w:val="0"/>
        <w:kinsoku/>
        <w:wordWrap/>
        <w:overflowPunct/>
        <w:topLinePunct w:val="0"/>
        <w:autoSpaceDE/>
        <w:autoSpaceDN/>
        <w:bidi w:val="0"/>
        <w:adjustRightInd/>
        <w:snapToGrid/>
        <w:spacing w:line="288" w:lineRule="auto"/>
        <w:ind w:left="0"/>
        <w:jc w:val="left"/>
        <w:textAlignment w:val="auto"/>
        <w:rPr>
          <w:rFonts w:ascii="宋体" w:eastAsia="宋体" w:hAnsi="宋体" w:cs="宋体" w:hint="eastAsia"/>
          <w:b w:val="0"/>
          <w:bCs/>
          <w:sz w:val="20"/>
          <w:szCs w:val="20"/>
        </w:rPr>
      </w:pPr>
      <w:bookmarkStart w:id="10" w:name="heading_9"/>
      <w:r>
        <w:rPr>
          <w:rFonts w:ascii="宋体" w:eastAsia="宋体" w:hAnsi="宋体" w:cs="宋体" w:hint="eastAsia"/>
          <w:b w:val="0"/>
          <w:bCs/>
          <w:sz w:val="20"/>
          <w:szCs w:val="20"/>
        </w:rPr>
        <w:t>3电梯企业基层员工心理契约失衡的深层成因</w:t>
      </w:r>
      <w:bookmarkEnd w:id="10"/>
    </w:p>
    <w:p w14:paraId="00233BAC">
      <w:pPr>
        <w:keepNext w:val="0"/>
        <w:keepLines w:val="0"/>
        <w:pageBreakBefore w:val="0"/>
        <w:widowControl w:val="0"/>
        <w:kinsoku/>
        <w:wordWrap/>
        <w:overflowPunct/>
        <w:topLinePunct w:val="0"/>
        <w:autoSpaceDE/>
        <w:autoSpaceDN/>
        <w:bidi w:val="0"/>
        <w:adjustRightInd/>
        <w:snapToGrid/>
        <w:spacing w:line="288" w:lineRule="auto"/>
        <w:ind w:left="0"/>
        <w:jc w:val="left"/>
        <w:textAlignment w:val="auto"/>
        <w:rPr>
          <w:rFonts w:ascii="宋体" w:eastAsia="宋体" w:hAnsi="宋体" w:cs="宋体" w:hint="eastAsia"/>
          <w:b w:val="0"/>
          <w:bCs/>
          <w:sz w:val="20"/>
          <w:szCs w:val="20"/>
        </w:rPr>
      </w:pPr>
      <w:bookmarkStart w:id="11" w:name="heading_10"/>
      <w:r>
        <w:rPr>
          <w:rFonts w:ascii="宋体" w:eastAsia="宋体" w:hAnsi="宋体" w:cs="宋体" w:hint="eastAsia"/>
          <w:b w:val="0"/>
          <w:bCs/>
          <w:sz w:val="20"/>
          <w:szCs w:val="20"/>
        </w:rPr>
        <w:t>3.1粗放式用工模式制约心理契约构建</w:t>
      </w:r>
      <w:bookmarkEnd w:id="11"/>
    </w:p>
    <w:p w14:paraId="5C08CB78">
      <w:pPr>
        <w:keepNext w:val="0"/>
        <w:keepLines w:val="0"/>
        <w:pageBreakBefore w:val="0"/>
        <w:widowControl w:val="0"/>
        <w:kinsoku/>
        <w:wordWrap/>
        <w:overflowPunct/>
        <w:topLinePunct w:val="0"/>
        <w:autoSpaceDE/>
        <w:autoSpaceDN/>
        <w:bidi w:val="0"/>
        <w:adjustRightInd/>
        <w:snapToGrid/>
        <w:spacing w:line="288" w:lineRule="auto"/>
        <w:ind w:left="0" w:firstLine="400" w:firstLineChars="200"/>
        <w:jc w:val="left"/>
        <w:textAlignment w:val="auto"/>
        <w:rPr>
          <w:rFonts w:ascii="宋体" w:eastAsia="宋体" w:hAnsi="宋体" w:cs="宋体" w:hint="eastAsia"/>
          <w:b w:val="0"/>
          <w:bCs/>
          <w:sz w:val="20"/>
          <w:szCs w:val="20"/>
        </w:rPr>
      </w:pPr>
      <w:r>
        <w:rPr>
          <w:rFonts w:ascii="宋体" w:eastAsia="宋体" w:hAnsi="宋体" w:cs="宋体" w:hint="eastAsia"/>
          <w:b w:val="0"/>
          <w:bCs/>
          <w:sz w:val="20"/>
          <w:szCs w:val="20"/>
        </w:rPr>
        <w:t>中小电梯企业大多把市场开拓和项目交付作为主要方向，缺少健全的人力资源管理体系，用工方式比较粗放。企业管理核心是业务指标和安全硬性规范，没有形成基层员工的精细化管理体系，对员工的心理需求、职业诉求、情感变化缺少常态化的关注。管理制度重约束、轻激励、轻保障、轻关怀，缺少对员工心理需求、职业诉求、情感变化的制度化关注，从管理根源上制约了稳定心理契约的建立和维持。</w:t>
      </w:r>
    </w:p>
    <w:p w14:paraId="4444705E">
      <w:pPr>
        <w:keepNext w:val="0"/>
        <w:keepLines w:val="0"/>
        <w:pageBreakBefore w:val="0"/>
        <w:widowControl w:val="0"/>
        <w:kinsoku/>
        <w:wordWrap/>
        <w:overflowPunct/>
        <w:topLinePunct w:val="0"/>
        <w:autoSpaceDE/>
        <w:autoSpaceDN/>
        <w:bidi w:val="0"/>
        <w:adjustRightInd/>
        <w:snapToGrid/>
        <w:spacing w:line="288" w:lineRule="auto"/>
        <w:ind w:left="0"/>
        <w:jc w:val="left"/>
        <w:textAlignment w:val="auto"/>
        <w:rPr>
          <w:rFonts w:ascii="宋体" w:eastAsia="宋体" w:hAnsi="宋体" w:cs="宋体" w:hint="eastAsia"/>
          <w:b w:val="0"/>
          <w:bCs/>
          <w:sz w:val="20"/>
          <w:szCs w:val="20"/>
        </w:rPr>
      </w:pPr>
      <w:bookmarkStart w:id="12" w:name="heading_11"/>
      <w:r>
        <w:rPr>
          <w:rFonts w:ascii="宋体" w:eastAsia="宋体" w:hAnsi="宋体" w:cs="宋体" w:hint="eastAsia"/>
          <w:b w:val="0"/>
          <w:bCs/>
          <w:sz w:val="20"/>
          <w:szCs w:val="20"/>
        </w:rPr>
        <w:t>3.2制度落地性不足引发心理预期偏差</w:t>
      </w:r>
      <w:bookmarkEnd w:id="12"/>
    </w:p>
    <w:p w14:paraId="4BFE38B3">
      <w:pPr>
        <w:keepNext w:val="0"/>
        <w:keepLines w:val="0"/>
        <w:pageBreakBefore w:val="0"/>
        <w:widowControl w:val="0"/>
        <w:kinsoku/>
        <w:wordWrap/>
        <w:overflowPunct/>
        <w:topLinePunct w:val="0"/>
        <w:autoSpaceDE/>
        <w:autoSpaceDN/>
        <w:bidi w:val="0"/>
        <w:adjustRightInd/>
        <w:snapToGrid/>
        <w:spacing w:line="288" w:lineRule="auto"/>
        <w:ind w:left="0" w:firstLine="400" w:firstLineChars="200"/>
        <w:jc w:val="left"/>
        <w:textAlignment w:val="auto"/>
        <w:rPr>
          <w:rFonts w:ascii="宋体" w:eastAsia="宋体" w:hAnsi="宋体" w:cs="宋体" w:hint="eastAsia"/>
          <w:b w:val="0"/>
          <w:bCs/>
          <w:sz w:val="20"/>
          <w:szCs w:val="20"/>
        </w:rPr>
      </w:pPr>
      <w:r>
        <w:rPr>
          <w:rFonts w:ascii="宋体" w:eastAsia="宋体" w:hAnsi="宋体" w:cs="宋体" w:hint="eastAsia"/>
          <w:b w:val="0"/>
          <w:bCs/>
          <w:sz w:val="20"/>
          <w:szCs w:val="20"/>
        </w:rPr>
        <w:t>大部分企业的薪酬制度、培训制度、安全管理制度等基本制度已经建立起来，但是制度的落实执行存在着明显的不足。部分福利政策、补贴标准、培训规划只停留在制度文本上，在实际执行过程中会出现随意调整、变相缩减、落实滞后等现象。制度执行的不稳定、不规范，破坏了员工对企业的规则稳定预期，长期的制度兑现偏差，使员工对企业的公信力产生怀疑，慢慢否定前期形成的心理约定，造成心理契约持续失衡。</w:t>
      </w:r>
    </w:p>
    <w:p w14:paraId="51E10CFC">
      <w:pPr>
        <w:keepNext w:val="0"/>
        <w:keepLines w:val="0"/>
        <w:pageBreakBefore w:val="0"/>
        <w:widowControl w:val="0"/>
        <w:kinsoku/>
        <w:wordWrap/>
        <w:overflowPunct/>
        <w:topLinePunct w:val="0"/>
        <w:autoSpaceDE/>
        <w:autoSpaceDN/>
        <w:bidi w:val="0"/>
        <w:adjustRightInd/>
        <w:snapToGrid/>
        <w:spacing w:line="288" w:lineRule="auto"/>
        <w:ind w:left="0"/>
        <w:jc w:val="left"/>
        <w:textAlignment w:val="auto"/>
        <w:rPr>
          <w:rFonts w:ascii="宋体" w:eastAsia="宋体" w:hAnsi="宋体" w:cs="宋体" w:hint="eastAsia"/>
          <w:b w:val="0"/>
          <w:bCs/>
          <w:sz w:val="20"/>
          <w:szCs w:val="20"/>
        </w:rPr>
      </w:pPr>
      <w:bookmarkStart w:id="13" w:name="heading_12"/>
      <w:r>
        <w:rPr>
          <w:rFonts w:ascii="宋体" w:eastAsia="宋体" w:hAnsi="宋体" w:cs="宋体" w:hint="eastAsia"/>
          <w:b w:val="0"/>
          <w:bCs/>
          <w:sz w:val="20"/>
          <w:szCs w:val="20"/>
        </w:rPr>
        <w:t>3.3岗位特性加剧心理压力与心理落差</w:t>
      </w:r>
      <w:bookmarkEnd w:id="13"/>
    </w:p>
    <w:p w14:paraId="1046B87B">
      <w:pPr>
        <w:keepNext w:val="0"/>
        <w:keepLines w:val="0"/>
        <w:pageBreakBefore w:val="0"/>
        <w:widowControl w:val="0"/>
        <w:kinsoku/>
        <w:wordWrap/>
        <w:overflowPunct/>
        <w:topLinePunct w:val="0"/>
        <w:autoSpaceDE/>
        <w:autoSpaceDN/>
        <w:bidi w:val="0"/>
        <w:adjustRightInd/>
        <w:snapToGrid/>
        <w:spacing w:line="288" w:lineRule="auto"/>
        <w:ind w:left="0" w:firstLine="400" w:firstLineChars="200"/>
        <w:jc w:val="left"/>
        <w:textAlignment w:val="auto"/>
        <w:rPr>
          <w:rFonts w:ascii="宋体" w:eastAsia="宋体" w:hAnsi="宋体" w:cs="宋体" w:hint="eastAsia"/>
          <w:b w:val="0"/>
          <w:bCs/>
          <w:sz w:val="20"/>
          <w:szCs w:val="20"/>
        </w:rPr>
      </w:pPr>
      <w:r>
        <w:rPr>
          <w:rFonts w:ascii="宋体" w:eastAsia="宋体" w:hAnsi="宋体" w:cs="宋体" w:hint="eastAsia"/>
          <w:b w:val="0"/>
          <w:bCs/>
          <w:sz w:val="20"/>
          <w:szCs w:val="20"/>
        </w:rPr>
        <w:t>电梯基层岗位的高风险、高强度、不确定性特征，加大了心理契约失衡的负向影响。高空作业、设备故障抢修、突发应急任务等工作的环境使员工长期处在高压之下，客户投诉、业主纠纷、作业风险等多重压力不断消耗着员工的职业热情。高强度的岗位付出和有限的成长回报、情感关怀形成鲜明的对比，不断拉大员工的心理落差，使心理契约趋于松动和破裂，成为人员流失的原因之一。</w:t>
      </w:r>
    </w:p>
    <w:p w14:paraId="4D1F0FBC">
      <w:pPr>
        <w:keepNext w:val="0"/>
        <w:keepLines w:val="0"/>
        <w:pageBreakBefore w:val="0"/>
        <w:widowControl w:val="0"/>
        <w:kinsoku/>
        <w:wordWrap/>
        <w:overflowPunct/>
        <w:topLinePunct w:val="0"/>
        <w:autoSpaceDE/>
        <w:autoSpaceDN/>
        <w:bidi w:val="0"/>
        <w:adjustRightInd/>
        <w:snapToGrid/>
        <w:spacing w:line="288" w:lineRule="auto"/>
        <w:ind w:left="0"/>
        <w:jc w:val="left"/>
        <w:textAlignment w:val="auto"/>
        <w:rPr>
          <w:rFonts w:ascii="宋体" w:eastAsia="宋体" w:hAnsi="宋体" w:cs="宋体" w:hint="eastAsia"/>
          <w:b w:val="0"/>
          <w:bCs/>
          <w:sz w:val="20"/>
          <w:szCs w:val="20"/>
        </w:rPr>
      </w:pPr>
      <w:bookmarkStart w:id="14" w:name="heading_13"/>
      <w:r>
        <w:rPr>
          <w:rFonts w:ascii="宋体" w:eastAsia="宋体" w:hAnsi="宋体" w:cs="宋体" w:hint="eastAsia"/>
          <w:b w:val="0"/>
          <w:bCs/>
          <w:sz w:val="20"/>
          <w:szCs w:val="20"/>
        </w:rPr>
        <w:t>3.4双向沟通机制缺失造成认知错位</w:t>
      </w:r>
      <w:bookmarkEnd w:id="14"/>
    </w:p>
    <w:p w14:paraId="583CB842">
      <w:pPr>
        <w:keepNext w:val="0"/>
        <w:keepLines w:val="0"/>
        <w:pageBreakBefore w:val="0"/>
        <w:widowControl w:val="0"/>
        <w:kinsoku/>
        <w:wordWrap/>
        <w:overflowPunct/>
        <w:topLinePunct w:val="0"/>
        <w:autoSpaceDE/>
        <w:autoSpaceDN/>
        <w:bidi w:val="0"/>
        <w:adjustRightInd/>
        <w:snapToGrid/>
        <w:spacing w:line="288" w:lineRule="auto"/>
        <w:ind w:left="0" w:firstLine="400" w:firstLineChars="200"/>
        <w:jc w:val="left"/>
        <w:textAlignment w:val="auto"/>
        <w:rPr>
          <w:rFonts w:ascii="宋体" w:eastAsia="宋体" w:hAnsi="宋体" w:cs="宋体" w:hint="eastAsia"/>
          <w:b w:val="0"/>
          <w:bCs/>
          <w:sz w:val="20"/>
          <w:szCs w:val="20"/>
        </w:rPr>
      </w:pPr>
      <w:r>
        <w:rPr>
          <w:rFonts w:ascii="宋体" w:eastAsia="宋体" w:hAnsi="宋体" w:cs="宋体" w:hint="eastAsia"/>
          <w:b w:val="0"/>
          <w:bCs/>
          <w:sz w:val="20"/>
          <w:szCs w:val="20"/>
        </w:rPr>
        <w:t>常态化的双向沟通渠道的缺乏，造成企业与员工之间认识的偏差。管理层重业务结果控制，轻视基层员工工作中的困难、心理需求、成长愿望等，不能准确把握基层员工的工作状况；员工没有正规的诉求反馈途径，合理的建议、岗位上的问题、心理上的负担不能得到及时反映，长期积压的诉求无法解决。信息不对称、沟通断层造成双向心理认知长期存在偏差，微小的心理差别慢慢变成结构性契约失衡。</w:t>
      </w:r>
    </w:p>
    <w:p w14:paraId="4F5A22E4">
      <w:pPr>
        <w:keepNext w:val="0"/>
        <w:keepLines w:val="0"/>
        <w:pageBreakBefore w:val="0"/>
        <w:widowControl w:val="0"/>
        <w:kinsoku/>
        <w:wordWrap/>
        <w:overflowPunct/>
        <w:topLinePunct w:val="0"/>
        <w:autoSpaceDE/>
        <w:autoSpaceDN/>
        <w:bidi w:val="0"/>
        <w:adjustRightInd/>
        <w:snapToGrid/>
        <w:spacing w:line="288" w:lineRule="auto"/>
        <w:ind w:left="0"/>
        <w:jc w:val="left"/>
        <w:textAlignment w:val="auto"/>
        <w:rPr>
          <w:rFonts w:ascii="宋体" w:eastAsia="宋体" w:hAnsi="宋体" w:cs="宋体" w:hint="eastAsia"/>
          <w:b w:val="0"/>
          <w:bCs/>
          <w:sz w:val="20"/>
          <w:szCs w:val="20"/>
        </w:rPr>
      </w:pPr>
      <w:bookmarkStart w:id="15" w:name="heading_14"/>
      <w:r>
        <w:rPr>
          <w:rFonts w:ascii="宋体" w:eastAsia="宋体" w:hAnsi="宋体" w:cs="宋体" w:hint="eastAsia"/>
          <w:b w:val="0"/>
          <w:bCs/>
          <w:sz w:val="20"/>
          <w:szCs w:val="20"/>
        </w:rPr>
        <w:t>4电梯企业基层员工心理契约优化与用工完善对策</w:t>
      </w:r>
      <w:bookmarkEnd w:id="15"/>
    </w:p>
    <w:p w14:paraId="11C50D7D">
      <w:pPr>
        <w:keepNext w:val="0"/>
        <w:keepLines w:val="0"/>
        <w:pageBreakBefore w:val="0"/>
        <w:widowControl w:val="0"/>
        <w:kinsoku/>
        <w:wordWrap/>
        <w:overflowPunct/>
        <w:topLinePunct w:val="0"/>
        <w:autoSpaceDE/>
        <w:autoSpaceDN/>
        <w:bidi w:val="0"/>
        <w:adjustRightInd/>
        <w:snapToGrid/>
        <w:spacing w:line="288" w:lineRule="auto"/>
        <w:ind w:left="0"/>
        <w:jc w:val="left"/>
        <w:textAlignment w:val="auto"/>
        <w:rPr>
          <w:rFonts w:ascii="宋体" w:eastAsia="宋体" w:hAnsi="宋体" w:cs="宋体" w:hint="eastAsia"/>
          <w:b w:val="0"/>
          <w:bCs/>
          <w:sz w:val="20"/>
          <w:szCs w:val="20"/>
        </w:rPr>
      </w:pPr>
      <w:bookmarkStart w:id="16" w:name="heading_19"/>
      <w:r>
        <w:rPr>
          <w:rFonts w:ascii="宋体" w:eastAsia="宋体" w:hAnsi="宋体" w:cs="宋体" w:hint="eastAsia"/>
          <w:b w:val="0"/>
          <w:bCs/>
          <w:sz w:val="20"/>
          <w:szCs w:val="20"/>
        </w:rPr>
        <w:t>4.1 规范交易契约管理，夯实岗位稳定根基</w:t>
      </w:r>
    </w:p>
    <w:p w14:paraId="29CD61A8">
      <w:pPr>
        <w:keepNext w:val="0"/>
        <w:keepLines w:val="0"/>
        <w:pageBreakBefore w:val="0"/>
        <w:widowControl w:val="0"/>
        <w:kinsoku/>
        <w:wordWrap/>
        <w:overflowPunct/>
        <w:topLinePunct w:val="0"/>
        <w:autoSpaceDE/>
        <w:autoSpaceDN/>
        <w:bidi w:val="0"/>
        <w:adjustRightInd/>
        <w:snapToGrid/>
        <w:spacing w:line="288" w:lineRule="auto"/>
        <w:ind w:left="0" w:firstLine="400" w:firstLineChars="200"/>
        <w:jc w:val="left"/>
        <w:textAlignment w:val="auto"/>
        <w:rPr>
          <w:rFonts w:ascii="宋体" w:eastAsia="宋体" w:hAnsi="宋体" w:cs="宋体" w:hint="eastAsia"/>
          <w:b w:val="0"/>
          <w:bCs/>
          <w:sz w:val="20"/>
          <w:szCs w:val="20"/>
        </w:rPr>
      </w:pPr>
      <w:r>
        <w:rPr>
          <w:rFonts w:ascii="宋体" w:eastAsia="宋体" w:hAnsi="宋体" w:cs="宋体" w:hint="eastAsia"/>
          <w:b w:val="0"/>
          <w:bCs/>
          <w:sz w:val="20"/>
          <w:szCs w:val="20"/>
        </w:rPr>
        <w:t>电梯企业基层用工管理的重点在于建立公平、透明、可执行的心理契约，消除员工劳动付出和收益回报的认知偏差。根据行业的高风险、高强度外勤作业特点，企业要对薪酬福利、外勤补贴、风险保障、加班核算等基本制度进行系统梳理，统一核算标准并公示细则，防止制度执行弹性过大、标准随意调整、补贴落实滞后等现象的发生。根据维保、安装岗位淡旺季作业差异来创建动态薪资核算体系，保证高空作业、应急抢修、夜间作业这些特殊场合的劳动付出可以得到相应的报酬。全面升级岗位安全保障体系，不断更新防护器材，做好安全交底工作，组织好风险演练，从硬件上减少岗位安全隐患。以标准化、透明化、常态化的交易维度管理来消除员工对于薪酬公平、岗位保障的负面感受，从而不断巩固基层队伍的岗位稳定性，从根本上减少交易契约失衡造成的消极履职和人员流失。</w:t>
      </w:r>
    </w:p>
    <w:p w14:paraId="7CF6F862">
      <w:pPr>
        <w:keepNext w:val="0"/>
        <w:keepLines w:val="0"/>
        <w:pageBreakBefore w:val="0"/>
        <w:widowControl w:val="0"/>
        <w:kinsoku/>
        <w:wordWrap/>
        <w:overflowPunct/>
        <w:topLinePunct w:val="0"/>
        <w:autoSpaceDE/>
        <w:autoSpaceDN/>
        <w:bidi w:val="0"/>
        <w:adjustRightInd/>
        <w:snapToGrid/>
        <w:spacing w:line="288" w:lineRule="auto"/>
        <w:ind w:left="0"/>
        <w:jc w:val="left"/>
        <w:textAlignment w:val="auto"/>
        <w:rPr>
          <w:rFonts w:ascii="宋体" w:eastAsia="宋体" w:hAnsi="宋体" w:cs="宋体" w:hint="eastAsia"/>
          <w:b w:val="0"/>
          <w:bCs/>
          <w:sz w:val="20"/>
          <w:szCs w:val="20"/>
        </w:rPr>
      </w:pPr>
      <w:r>
        <w:rPr>
          <w:rFonts w:ascii="宋体" w:eastAsia="宋体" w:hAnsi="宋体" w:cs="宋体" w:hint="eastAsia"/>
          <w:b w:val="0"/>
          <w:bCs/>
          <w:sz w:val="20"/>
          <w:szCs w:val="20"/>
        </w:rPr>
        <w:t>4.2 完善成长赋能体系，修复发展契约缺口</w:t>
      </w:r>
    </w:p>
    <w:p w14:paraId="6A535184">
      <w:pPr>
        <w:keepNext w:val="0"/>
        <w:keepLines w:val="0"/>
        <w:pageBreakBefore w:val="0"/>
        <w:widowControl w:val="0"/>
        <w:kinsoku/>
        <w:wordWrap/>
        <w:overflowPunct/>
        <w:topLinePunct w:val="0"/>
        <w:autoSpaceDE/>
        <w:autoSpaceDN/>
        <w:bidi w:val="0"/>
        <w:adjustRightInd/>
        <w:snapToGrid/>
        <w:spacing w:line="288" w:lineRule="auto"/>
        <w:ind w:left="0" w:firstLine="400" w:firstLineChars="200"/>
        <w:jc w:val="left"/>
        <w:textAlignment w:val="auto"/>
        <w:rPr>
          <w:rFonts w:ascii="宋体" w:eastAsia="宋体" w:hAnsi="宋体" w:cs="宋体" w:hint="eastAsia"/>
          <w:b w:val="0"/>
          <w:bCs/>
          <w:sz w:val="20"/>
          <w:szCs w:val="20"/>
        </w:rPr>
      </w:pPr>
      <w:r>
        <w:rPr>
          <w:rFonts w:ascii="宋体" w:eastAsia="宋体" w:hAnsi="宋体" w:cs="宋体" w:hint="eastAsia"/>
          <w:b w:val="0"/>
          <w:bCs/>
          <w:sz w:val="20"/>
          <w:szCs w:val="20"/>
        </w:rPr>
        <w:t>持续的职业成长资源供给，是改善基层员工发展型心理契约，延长岗位职业生命期的重要手段。电梯行业的技术更新速度快，设备型号更新快，基层员工如果长时间处在单一重复的工作中，很容易产生职业停滞感和发展的焦虑。企业应该抛弃重使用、轻培养的用工方式，建立分层递进的技能培养体系，对新入职员工进行标准化的师徒带教，以实操技能、安全规范、服务流程为内容开展系统的赋能，迅速提高岗位的适配性。对在岗的成熟员工实行定期的新型设备运维、故障快速处理、智能化电梯系统的操作等进阶培训，按照行业技术发展的速度来安排。同步创建技能评级和岗位晋升双通道，把技能水平、履职质量、服务口碑同薪资定级、岗位晋升深度联系起来，打破基层员工职业晋升的壁垒，使不同工龄、不同能力层次的员工都有明确的成长预期，慢慢修补起长期存在的发展契约缺口。</w:t>
      </w:r>
    </w:p>
    <w:p w14:paraId="088072D3">
      <w:pPr>
        <w:keepNext w:val="0"/>
        <w:keepLines w:val="0"/>
        <w:pageBreakBefore w:val="0"/>
        <w:widowControl w:val="0"/>
        <w:kinsoku/>
        <w:wordWrap/>
        <w:overflowPunct/>
        <w:topLinePunct w:val="0"/>
        <w:autoSpaceDE/>
        <w:autoSpaceDN/>
        <w:bidi w:val="0"/>
        <w:adjustRightInd/>
        <w:snapToGrid/>
        <w:spacing w:line="288" w:lineRule="auto"/>
        <w:ind w:left="0"/>
        <w:jc w:val="left"/>
        <w:textAlignment w:val="auto"/>
        <w:rPr>
          <w:rFonts w:ascii="宋体" w:eastAsia="宋体" w:hAnsi="宋体" w:cs="宋体" w:hint="eastAsia"/>
          <w:b w:val="0"/>
          <w:bCs/>
          <w:sz w:val="20"/>
          <w:szCs w:val="20"/>
        </w:rPr>
      </w:pPr>
      <w:r>
        <w:rPr>
          <w:rFonts w:ascii="宋体" w:eastAsia="宋体" w:hAnsi="宋体" w:cs="宋体" w:hint="eastAsia"/>
          <w:b w:val="0"/>
          <w:bCs/>
          <w:sz w:val="20"/>
          <w:szCs w:val="20"/>
        </w:rPr>
        <w:t>4.3 强化柔性人文管理，重塑情感契约归属</w:t>
      </w:r>
    </w:p>
    <w:p w14:paraId="68C5A0D4">
      <w:pPr>
        <w:keepNext w:val="0"/>
        <w:keepLines w:val="0"/>
        <w:pageBreakBefore w:val="0"/>
        <w:widowControl w:val="0"/>
        <w:kinsoku/>
        <w:wordWrap/>
        <w:overflowPunct/>
        <w:topLinePunct w:val="0"/>
        <w:autoSpaceDE/>
        <w:autoSpaceDN/>
        <w:bidi w:val="0"/>
        <w:adjustRightInd/>
        <w:snapToGrid/>
        <w:spacing w:line="288" w:lineRule="auto"/>
        <w:ind w:left="0" w:firstLine="400" w:firstLineChars="200"/>
        <w:jc w:val="left"/>
        <w:textAlignment w:val="auto"/>
        <w:rPr>
          <w:rFonts w:ascii="宋体" w:eastAsia="宋体" w:hAnsi="宋体" w:cs="宋体" w:hint="eastAsia"/>
          <w:b w:val="0"/>
          <w:bCs/>
          <w:sz w:val="20"/>
          <w:szCs w:val="20"/>
        </w:rPr>
      </w:pPr>
      <w:r>
        <w:rPr>
          <w:rFonts w:ascii="宋体" w:eastAsia="宋体" w:hAnsi="宋体" w:cs="宋体" w:hint="eastAsia"/>
          <w:b w:val="0"/>
          <w:bCs/>
          <w:sz w:val="20"/>
          <w:szCs w:val="20"/>
        </w:rPr>
        <w:t>刚性考核为主的管理模式，很容易消解基层员工的组织情感归属，不断造成情感型心理契约弱化和破裂。电梯基层员工长期独立外勤作业，面对客户纠纷、作业压力、安全风险等情绪消耗比普通岗位要大得多，对于组织的关怀、情绪的疏导、价值的认可需求也更大。企业要重新塑造柔性化的用工管理方式，削减单方面的考核制约，塑造起常态化的双向交流体系，定时开展基层员工工作难题、心理负担和岗位要求的调查工作，迅速处理作业设备、外勤安排、工作对接等具体事务。创建多元化的正向激励机制，用服务评优、岗位表彰、事迹认可等手段来肯定基层员工的岗位价值，改变单一的以结果为评价标准的评价体系。根据行业的作业特点组织团队团建、暖心帮扶、压力疏导等人文活动，减少职场疏离感，增强员工对组织的认同感和归属感，稳固情感心理契约，营造和谐稳定的关系。</w:t>
      </w:r>
    </w:p>
    <w:p w14:paraId="19EC24F5">
      <w:pPr>
        <w:keepNext w:val="0"/>
        <w:keepLines w:val="0"/>
        <w:pageBreakBefore w:val="0"/>
        <w:widowControl w:val="0"/>
        <w:kinsoku/>
        <w:wordWrap/>
        <w:overflowPunct/>
        <w:topLinePunct w:val="0"/>
        <w:autoSpaceDE/>
        <w:autoSpaceDN/>
        <w:bidi w:val="0"/>
        <w:adjustRightInd/>
        <w:snapToGrid/>
        <w:spacing w:line="288" w:lineRule="auto"/>
        <w:ind w:left="0"/>
        <w:jc w:val="left"/>
        <w:textAlignment w:val="auto"/>
        <w:rPr>
          <w:rFonts w:ascii="宋体" w:eastAsia="宋体" w:hAnsi="宋体" w:cs="宋体" w:hint="eastAsia"/>
          <w:b w:val="0"/>
          <w:bCs/>
          <w:sz w:val="20"/>
          <w:szCs w:val="20"/>
        </w:rPr>
      </w:pPr>
      <w:r>
        <w:rPr>
          <w:rFonts w:ascii="宋体" w:eastAsia="宋体" w:hAnsi="宋体" w:cs="宋体" w:hint="eastAsia"/>
          <w:b w:val="0"/>
          <w:bCs/>
          <w:sz w:val="20"/>
          <w:szCs w:val="20"/>
        </w:rPr>
        <w:t>4.4 构建动态管控机制，维持契约长期平衡</w:t>
      </w:r>
    </w:p>
    <w:p w14:paraId="55F363CD">
      <w:pPr>
        <w:keepNext w:val="0"/>
        <w:keepLines w:val="0"/>
        <w:pageBreakBefore w:val="0"/>
        <w:widowControl w:val="0"/>
        <w:kinsoku/>
        <w:wordWrap/>
        <w:overflowPunct/>
        <w:topLinePunct w:val="0"/>
        <w:autoSpaceDE/>
        <w:autoSpaceDN/>
        <w:bidi w:val="0"/>
        <w:adjustRightInd/>
        <w:snapToGrid/>
        <w:spacing w:line="288" w:lineRule="auto"/>
        <w:ind w:left="0" w:firstLine="400" w:firstLineChars="200"/>
        <w:jc w:val="left"/>
        <w:textAlignment w:val="auto"/>
        <w:rPr>
          <w:rFonts w:ascii="宋体" w:eastAsia="宋体" w:hAnsi="宋体" w:cs="宋体" w:hint="eastAsia"/>
          <w:b w:val="0"/>
          <w:bCs/>
          <w:sz w:val="20"/>
          <w:szCs w:val="20"/>
        </w:rPr>
      </w:pPr>
      <w:r>
        <w:rPr>
          <w:rFonts w:ascii="宋体" w:eastAsia="宋体" w:hAnsi="宋体" w:cs="宋体" w:hint="eastAsia"/>
          <w:b w:val="0"/>
          <w:bCs/>
          <w:sz w:val="20"/>
          <w:szCs w:val="20"/>
        </w:rPr>
        <w:t>心理契约有动态迭代、持续变化的固有特性，静态固化的管理模式不能满足电梯企业基层用工的实际需要。根据基层岗位高流动、高压力、高变化的行业特点，企业要创建起常态化的心理契约动态管控和迭代改良机制，促使用工管理由被动应对转变为主动防范。定期开展基层用工现状排查工作，从薪酬适配、成长供给、人文关怀、制度落实四个方面进行梳理，找出心理契约松动、失衡的隐患，并准确找到用工管理的不足之处。根据企业业务调整、岗位职能更新、员工诉求升级等变化，对管理制度和管理细则进行动态调整，使刚性制度约束和柔性人文管理相适应，保证管理模式不断适应员工心理预期。依靠长效动态控制机制，不断修正双向认知偏差，消除隐性用工矛盾，维持心理契约长久平衡，助力企业形成长效、稳定、共生的基层用工体系。</w:t>
      </w:r>
    </w:p>
    <w:p w14:paraId="0BFE893B">
      <w:pPr>
        <w:keepNext w:val="0"/>
        <w:keepLines w:val="0"/>
        <w:pageBreakBefore w:val="0"/>
        <w:widowControl w:val="0"/>
        <w:kinsoku/>
        <w:wordWrap/>
        <w:overflowPunct/>
        <w:topLinePunct w:val="0"/>
        <w:autoSpaceDE/>
        <w:autoSpaceDN/>
        <w:bidi w:val="0"/>
        <w:adjustRightInd/>
        <w:snapToGrid/>
        <w:spacing w:line="288" w:lineRule="auto"/>
        <w:ind w:left="0"/>
        <w:jc w:val="left"/>
        <w:textAlignment w:val="auto"/>
        <w:rPr>
          <w:rFonts w:ascii="宋体" w:eastAsia="宋体" w:hAnsi="宋体" w:cs="宋体" w:hint="eastAsia"/>
          <w:b w:val="0"/>
          <w:bCs/>
          <w:sz w:val="20"/>
          <w:szCs w:val="20"/>
        </w:rPr>
      </w:pPr>
      <w:r>
        <w:rPr>
          <w:rFonts w:ascii="宋体" w:eastAsia="宋体" w:hAnsi="宋体" w:cs="宋体" w:hint="eastAsia"/>
          <w:b w:val="0"/>
          <w:bCs/>
          <w:sz w:val="20"/>
          <w:szCs w:val="20"/>
        </w:rPr>
        <w:t>5结语</w:t>
      </w:r>
      <w:bookmarkEnd w:id="16"/>
    </w:p>
    <w:p w14:paraId="72367ED7">
      <w:pPr>
        <w:keepNext w:val="0"/>
        <w:keepLines w:val="0"/>
        <w:pageBreakBefore w:val="0"/>
        <w:widowControl w:val="0"/>
        <w:kinsoku/>
        <w:wordWrap/>
        <w:overflowPunct/>
        <w:topLinePunct w:val="0"/>
        <w:autoSpaceDE/>
        <w:autoSpaceDN/>
        <w:bidi w:val="0"/>
        <w:adjustRightInd/>
        <w:snapToGrid/>
        <w:spacing w:line="288" w:lineRule="auto"/>
        <w:ind w:left="0"/>
        <w:jc w:val="left"/>
        <w:textAlignment w:val="auto"/>
        <w:rPr>
          <w:rFonts w:ascii="宋体" w:eastAsia="宋体" w:hAnsi="宋体" w:cs="宋体" w:hint="eastAsia"/>
          <w:b w:val="0"/>
          <w:bCs/>
          <w:sz w:val="20"/>
          <w:szCs w:val="20"/>
        </w:rPr>
      </w:pPr>
      <w:r>
        <w:rPr>
          <w:rFonts w:ascii="宋体" w:eastAsia="宋体" w:hAnsi="宋体" w:cs="宋体" w:hint="eastAsia"/>
          <w:b w:val="0"/>
          <w:bCs/>
          <w:sz w:val="20"/>
          <w:szCs w:val="20"/>
        </w:rPr>
        <w:t>电梯企业基层员工心理契约的三维失衡，是由于行业岗位特性、企业管理缺陷、沟通方式缺乏等原因造成的，直接关系到基层队伍的稳定和企业的服务质量。交易、发展、情感三个维度的心理契约契合程度，就构成了新时代电梯企业基层用工管理的隐性关键。根据行业岗位特性精准找到心理契约失衡的表现及深层次原因，依靠规范交易管理、完善成长赋能、加强人文关怀、创建动态管控机制，可以较好地弥补心理契约的缺口，解决基层用工问题，保持作业队伍稳定，为电梯企业高质量、规范化、长效化发展奠定坚实的人力基础。</w:t>
      </w:r>
    </w:p>
    <w:p w14:paraId="31323BFC">
      <w:pPr>
        <w:keepNext w:val="0"/>
        <w:keepLines w:val="0"/>
        <w:pageBreakBefore w:val="0"/>
        <w:widowControl w:val="0"/>
        <w:kinsoku/>
        <w:wordWrap/>
        <w:overflowPunct/>
        <w:topLinePunct w:val="0"/>
        <w:autoSpaceDE/>
        <w:autoSpaceDN/>
        <w:bidi w:val="0"/>
        <w:adjustRightInd/>
        <w:snapToGrid/>
        <w:spacing w:line="288" w:lineRule="auto"/>
        <w:ind w:left="0"/>
        <w:jc w:val="left"/>
        <w:textAlignment w:val="auto"/>
        <w:rPr>
          <w:rFonts w:ascii="宋体" w:eastAsia="宋体" w:hAnsi="宋体" w:cs="宋体" w:hint="eastAsia"/>
          <w:b w:val="0"/>
          <w:bCs/>
          <w:sz w:val="20"/>
          <w:szCs w:val="20"/>
        </w:rPr>
      </w:pPr>
      <w:r>
        <w:rPr>
          <w:rFonts w:ascii="宋体" w:eastAsia="宋体" w:hAnsi="宋体" w:cs="宋体" w:hint="eastAsia"/>
          <w:b w:val="0"/>
          <w:bCs/>
          <w:sz w:val="20"/>
          <w:szCs w:val="20"/>
        </w:rPr>
        <w:t>参考文献：</w:t>
      </w:r>
    </w:p>
    <w:p w14:paraId="5183D464">
      <w:pPr>
        <w:keepNext w:val="0"/>
        <w:keepLines w:val="0"/>
        <w:pageBreakBefore w:val="0"/>
        <w:widowControl w:val="0"/>
        <w:kinsoku/>
        <w:wordWrap/>
        <w:overflowPunct/>
        <w:topLinePunct w:val="0"/>
        <w:autoSpaceDE/>
        <w:autoSpaceDN/>
        <w:bidi w:val="0"/>
        <w:adjustRightInd/>
        <w:snapToGrid/>
        <w:spacing w:line="288" w:lineRule="auto"/>
        <w:ind w:left="0"/>
        <w:jc w:val="left"/>
        <w:textAlignment w:val="auto"/>
        <w:rPr>
          <w:rFonts w:ascii="宋体" w:eastAsia="宋体" w:hAnsi="宋体" w:cs="宋体" w:hint="eastAsia"/>
          <w:b w:val="0"/>
          <w:bCs/>
          <w:sz w:val="20"/>
          <w:szCs w:val="20"/>
        </w:rPr>
      </w:pPr>
    </w:p>
    <w:sectPr>
      <w:headerReference w:type="default" r:id="rId4"/>
      <w:footerReference w:type="default" r:id="rId5"/>
      <w:pgSz w:w="11905" w:h="16840"/>
      <w:pgMar w:header="720" w:footer="720"/>
      <w:cols w:num="1"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汉仪中等线KW"/>
    <w:panose1 w:val="00000000000000000000"/>
    <w:charset w:val="00"/>
    <w:family w:val="auto"/>
    <w:pitch w:val="default"/>
    <w:sig w:usb0="00000000" w:usb1="00000000" w:usb2="00000000" w:usb3="00000000" w:csb0="00000000" w:csb1="00000000"/>
  </w:font>
  <w:font w:name="汉仪书宋二KW">
    <w:panose1 w:val="00020600040101010101"/>
    <w:charset w:val="86"/>
    <w:family w:val="auto"/>
    <w:pitch w:val="default"/>
    <w:sig w:usb0="A00002BF" w:usb1="18EF7CFA" w:usb2="00000016" w:usb3="00000000" w:csb0="00040000" w:csb1="00000000"/>
  </w:font>
  <w:font w:name="汉仪中等线KW">
    <w:panose1 w:val="01010104010101010101"/>
    <w:charset w:val="86"/>
    <w:family w:val="auto"/>
    <w:pitch w:val="default"/>
    <w:sig w:usb0="800002BF" w:usb1="004F7CFA" w:usb2="00000000" w:usb3="00000000" w:csb0="00040001"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31995EBE"/>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6FBD855D"/>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20"/>
  <w:characterSpacingControl w:val="doNotCompress"/>
  <w:compat>
    <w:useFELayout/>
    <w:splitPgBreakAndParaMark/>
    <w:compatSetting w:name="compatibilityMode" w:uri="http://schemas.microsoft.com/office/word" w:val="12"/>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77DF7A68"/>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sz w:val="21"/>
      <w:szCs w:val="2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otalTime>92</TotalTime>
  <Pages>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微信用户</cp:lastModifiedBy>
  <cp:revision>0</cp:revision>
  <dcterms:created xsi:type="dcterms:W3CDTF">2026-09-21T11:41:00Z</dcterms:created>
  <dcterms:modified xsi:type="dcterms:W3CDTF">2026-09-21T14:15:04Z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{"Label":"1","ContentProducer":"001191110102MACQD9K64010000","ProduceID":"7687828562678861026","ReservedCode1":"","ContentPropagator":"","PropagateID":"","ReservedCode2":""}</vt:lpwstr>
  </property>
  <property fmtid="{D5CDD505-2E9C-101B-9397-08002B2CF9AE}" pid="3" name="ICV">
    <vt:lpwstr>4F9048964267F23168CBB06A1ABFD95E_42</vt:lpwstr>
  </property>
  <property fmtid="{D5CDD505-2E9C-101B-9397-08002B2CF9AE}" pid="4" name="KSOProductBuildVer">
    <vt:lpwstr>2052-12.1.26046.26046</vt:lpwstr>
  </property>
</Properties>
</file>