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F1A250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rPr>
      </w:pPr>
      <w:r>
        <w:rPr>
          <w:rFonts w:ascii="宋体" w:eastAsia="宋体" w:hAnsi="宋体" w:cs="宋体" w:hint="eastAsia"/>
          <w:b w:val="0"/>
          <w:bCs w:val="0"/>
          <w:sz w:val="21"/>
          <w:szCs w:val="21"/>
        </w:rPr>
        <w:t>二、课中：情境任务贯穿，推进结构化教学实施</w:t>
      </w:r>
    </w:p>
    <w:p w14:paraId="2DDD5F5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b w:val="0"/>
          <w:bCs w:val="0"/>
          <w:sz w:val="21"/>
          <w:szCs w:val="21"/>
          <w:lang w:val="en-US" w:eastAsia="zh-CN"/>
        </w:rPr>
      </w:pPr>
      <w:r>
        <w:rPr>
          <w:rFonts w:ascii="宋体" w:eastAsia="宋体" w:hAnsi="宋体" w:cs="宋体" w:hint="eastAsia"/>
          <w:b w:val="0"/>
          <w:bCs w:val="0"/>
          <w:sz w:val="21"/>
          <w:szCs w:val="21"/>
        </w:rPr>
        <w:t>学生建构数学概念的过程是从小的具象经验走向大的抽象思维的过程，真实的</w:t>
      </w:r>
      <w:r>
        <w:rPr>
          <w:rFonts w:ascii="宋体" w:eastAsia="宋体" w:hAnsi="宋体" w:cs="宋体" w:hint="eastAsia"/>
          <w:b w:val="0"/>
          <w:bCs w:val="0"/>
          <w:sz w:val="21"/>
          <w:szCs w:val="21"/>
          <w:lang w:eastAsia="zh-CN"/>
        </w:rPr>
        <w:t>情</w:t>
      </w:r>
      <w:r>
        <w:rPr>
          <w:rFonts w:ascii="宋体" w:eastAsia="宋体" w:hAnsi="宋体" w:cs="宋体" w:hint="eastAsia"/>
          <w:b w:val="0"/>
          <w:bCs w:val="0"/>
          <w:sz w:val="21"/>
          <w:szCs w:val="21"/>
        </w:rPr>
        <w:t>境、系统的任务可以给学生提供可以感知、可以操作的意义支撑，帮助学生内化和生成概念。教学单元推进时，教师要塑造起一条连贯的核心情境和梯度化的任务链，把概念理解、方法探究以及实践运用融入到任务链当中去，消除课时内容的割裂感，促使学生在一步步的实践活动中加深对于知识关联性的认识，达成认知建构和思维跃升的同步发展。</w:t>
      </w:r>
    </w:p>
    <w:p w14:paraId="40B15B2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lang w:val="en-US" w:eastAsia="zh-CN"/>
        </w:rPr>
      </w:pPr>
      <w:r>
        <w:rPr>
          <w:rFonts w:ascii="宋体" w:eastAsia="宋体" w:hAnsi="宋体" w:cs="宋体" w:hint="eastAsia"/>
          <w:b w:val="0"/>
          <w:bCs w:val="0"/>
          <w:sz w:val="21"/>
          <w:szCs w:val="21"/>
        </w:rPr>
        <w:t>教师可以以校园读书节奖品选购为一条主线，设计出逐步加深的梯度化任务来推进教学进程。任务一</w:t>
      </w:r>
      <w:r>
        <w:rPr>
          <w:rFonts w:ascii="宋体" w:eastAsia="宋体" w:hAnsi="宋体" w:cs="宋体" w:hint="eastAsia"/>
          <w:b w:val="0"/>
          <w:bCs w:val="0"/>
          <w:sz w:val="21"/>
          <w:szCs w:val="21"/>
          <w:lang w:val="en-US" w:eastAsia="zh-CN"/>
        </w:rPr>
        <w:t>教师给出</w:t>
      </w:r>
      <w:r>
        <w:rPr>
          <w:rFonts w:ascii="宋体" w:eastAsia="宋体" w:hAnsi="宋体" w:cs="宋体" w:hint="eastAsia"/>
          <w:b w:val="0"/>
          <w:bCs w:val="0"/>
          <w:sz w:val="21"/>
          <w:szCs w:val="21"/>
          <w:lang w:eastAsia="zh-CN"/>
        </w:rPr>
        <w:t>采</w:t>
      </w:r>
      <w:r>
        <w:rPr>
          <w:rFonts w:ascii="宋体" w:eastAsia="宋体" w:hAnsi="宋体" w:cs="宋体" w:hint="eastAsia"/>
          <w:b w:val="0"/>
          <w:bCs w:val="0"/>
          <w:sz w:val="21"/>
          <w:szCs w:val="21"/>
        </w:rPr>
        <w:t>购问题，即购买笔记本和钢笔共30件作为奖品，总预算200元，已知笔记本每本5元，钢笔每支10元，求两种奖品各采购多少件，引导学习者从算术推理和代数建模两个方面入手，经过比较之后自然地得出一元一次方程的概念，体会引入未知数后建立等式之高效，初步感受方程作为数学模型的抽象价值。任务二</w:t>
      </w:r>
      <w:r>
        <w:rPr>
          <w:rFonts w:ascii="宋体" w:eastAsia="宋体" w:hAnsi="宋体" w:cs="宋体" w:hint="eastAsia"/>
          <w:b w:val="0"/>
          <w:bCs w:val="0"/>
          <w:sz w:val="21"/>
          <w:szCs w:val="21"/>
          <w:lang w:eastAsia="zh-CN"/>
        </w:rPr>
        <w:t>教</w:t>
      </w:r>
      <w:r>
        <w:rPr>
          <w:rFonts w:ascii="宋体" w:eastAsia="宋体" w:hAnsi="宋体" w:cs="宋体" w:hint="eastAsia"/>
          <w:b w:val="0"/>
          <w:bCs w:val="0"/>
          <w:sz w:val="21"/>
          <w:szCs w:val="21"/>
          <w:lang w:val="en-US" w:eastAsia="zh-CN"/>
        </w:rPr>
        <w:t>师可以带</w:t>
      </w:r>
      <w:r>
        <w:rPr>
          <w:rFonts w:ascii="宋体" w:eastAsia="宋体" w:hAnsi="宋体" w:cs="宋体" w:hint="eastAsia"/>
          <w:b w:val="0"/>
          <w:bCs w:val="0"/>
          <w:sz w:val="21"/>
          <w:szCs w:val="21"/>
        </w:rPr>
        <w:t>领学生从方程5x+10(30−x)=200入手，进一步探究其求解过程。通过回顾等式所依赖的两个主要性质，逐步理清去括号、项类归并、系数归一的操作逻辑。之后再用变式训练来自然地引申到含分母的情形下处理的方法，进而加深对运算原理的理解和掌握。任务</w:t>
      </w:r>
      <w:r>
        <w:rPr>
          <w:rFonts w:ascii="宋体" w:eastAsia="宋体" w:hAnsi="宋体" w:cs="宋体" w:hint="eastAsia"/>
          <w:b w:val="0"/>
          <w:bCs w:val="0"/>
          <w:sz w:val="21"/>
          <w:szCs w:val="21"/>
          <w:lang w:val="en-US" w:eastAsia="zh-CN"/>
        </w:rPr>
        <w:t>三教师可</w:t>
      </w:r>
      <w:r>
        <w:rPr>
          <w:rFonts w:ascii="宋体" w:eastAsia="宋体" w:hAnsi="宋体" w:cs="宋体" w:hint="eastAsia"/>
          <w:b w:val="0"/>
          <w:bCs w:val="0"/>
          <w:sz w:val="21"/>
          <w:szCs w:val="21"/>
        </w:rPr>
        <w:t>以拓展采购场景，加入折扣和批量优惠条款，促使学生主动去寻找数量上的联系，建立方程并求解，从而在实际问题的解决过程中加深对数学模型实用意义的认识。</w:t>
      </w:r>
    </w:p>
    <w:p w14:paraId="4158BA6D">
      <w:pPr>
        <w:rPr>
          <w:rFonts w:hint="eastAsia"/>
          <w:lang w:val="en-US" w:eastAsia="zh-CN"/>
        </w:rPr>
      </w:pP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EC20E2"/>
    <w:rsid w:val="04A4780E"/>
    <w:rsid w:val="06416C61"/>
    <w:rsid w:val="281A4A03"/>
    <w:rsid w:val="46AF4DE2"/>
    <w:rsid w:val="46C53153"/>
    <w:rsid w:val="53FC7488"/>
    <w:rsid w:val="5691592A"/>
    <w:rsid w:val="5C30491D"/>
    <w:rsid w:val="65B14764"/>
    <w:rsid w:val="725518C1"/>
    <w:rsid w:val="73C40766"/>
    <w:rsid w:val="7D011C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92f0a319-ffb8-4a73-8277-4f4878a97fb5</errorID>
      <errorWord>全</errorWord>
      <group>L1_Word</group>
      <groupName>字词问题</groupName>
      <ability>L2_Typo</ability>
      <abilityName>字词错误</abilityName>
      <candidateList>
        <item>全过</item>
      </candidateList>
      <explain/>
      <paraID>578584E1</paraID>
      <start>39</start>
      <end>41</end>
      <status>modified</status>
      <modifiedWord>全过</modifiedWord>
      <trackRevisions>false</trackRevisions>
    </reviewItem>
  </reviewItems>
  <config/>
</contractReview>
</file>

<file path=customXml/itemProps1.xml><?xml version="1.0" encoding="utf-8"?>
<ds:datastoreItem xmlns:ds="http://schemas.openxmlformats.org/officeDocument/2006/customXml" ds:itemID="{c27ec031-57c4-4eb6-9582-047a3dc1922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2138</Words>
  <Characters>2235</Characters>
  <Application>Microsoft Office Word</Application>
  <DocSecurity>0</DocSecurity>
  <Lines>0</Lines>
  <Paragraphs>0</Paragraphs>
  <ScaleCrop>false</ScaleCrop>
  <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2026-07-29T01:21:00Z</dcterms:created>
  <dcterms:modified xsi:type="dcterms:W3CDTF">2026-07-31T07:40:44Z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9A70148D9D8B4126BFC7DE27662CCA0D_13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