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1.0 -->
  <w:body>
    <w:p w14:paraId="264E33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建筑工程施工现场高处作业安全管理技术研究</w:t>
      </w:r>
    </w:p>
    <w:p w14:paraId="46A898C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7737C4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摘要</w:t>
      </w:r>
      <w:r>
        <w:rPr>
          <w:rFonts w:ascii="宋体" w:eastAsia="宋体" w:hAnsi="宋体" w:cs="宋体" w:hint="eastAsia"/>
          <w:color w:val="auto"/>
          <w:lang w:val="en-US" w:eastAsia="zh-CN"/>
        </w:rPr>
        <w:t>：</w:t>
      </w:r>
      <w:r>
        <w:rPr>
          <w:rFonts w:ascii="宋体" w:eastAsia="宋体" w:hAnsi="宋体" w:cs="宋体" w:hint="default"/>
          <w:color w:val="auto"/>
          <w:lang w:val="en-US" w:eastAsia="zh-CN"/>
        </w:rPr>
        <w:t>建筑工程施工现场高处作业施工范围广、作业种类多，现场环境复杂多变，各种潜在的安全隐患很容易影响到施工整体的推进效率和现场作业的稳定秩序。本文以建筑施工现场的实际作业条件为依托，梳理出高处作业的基础实施特点，从基础防护布设、人员规范管理、现场流程管理三个方面整理出传统的实施要点，并结合现代施工的发展趋势，提出智能监测应用、设施更新换代、体系长期建设等新的安全管理技术路径。适配施工现场实操管理手段，健全高处作业全流程安全管控模式，提高现场安全防护整体水平，改善施工现场高处作业运行秩序，给同类建筑工程高处作业安全实施赋予合理的可行技术参照和操作思路。</w:t>
      </w:r>
    </w:p>
    <w:p w14:paraId="5CCECB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关键词</w:t>
      </w:r>
      <w:r>
        <w:rPr>
          <w:rFonts w:ascii="宋体" w:eastAsia="宋体" w:hAnsi="宋体" w:cs="宋体" w:hint="eastAsia"/>
          <w:color w:val="auto"/>
          <w:lang w:val="en-US" w:eastAsia="zh-CN"/>
        </w:rPr>
        <w:t>：</w:t>
      </w:r>
      <w:r>
        <w:rPr>
          <w:rFonts w:ascii="宋体" w:eastAsia="宋体" w:hAnsi="宋体" w:cs="宋体" w:hint="default"/>
          <w:color w:val="auto"/>
          <w:lang w:val="en-US" w:eastAsia="zh-CN"/>
        </w:rPr>
        <w:t>高处作业；施工现场；安全防护；管理技术；风险防控</w:t>
      </w:r>
    </w:p>
    <w:p w14:paraId="5B762B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引言</w:t>
      </w:r>
    </w:p>
    <w:p w14:paraId="0CE160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高处作业受作业高度、场地布置、施工机具和自然环境等诸多因素影响，安全控制的实施难度越来越大。传统的粗放式现场管理方式不能适应现代建筑施工高标准的安全要求，很容易造成防护不到位、控制不到位等隐患。依靠专业安全施工技术创建系统化的管理架构，规范高处作业全过程的执行准则，改善现场安全管控的细节点，这是保证建筑施工现场平稳有序施工的关键部分。本文以施工现场高处作业安全技术为研究对象，整理出实用的管控方法，促进施工现场安全建设稳步前进。</w:t>
      </w:r>
    </w:p>
    <w:p w14:paraId="1573D24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eastAsia"/>
          <w:color w:val="auto"/>
          <w:lang w:val="en-US" w:eastAsia="zh-CN"/>
        </w:rPr>
        <w:t>1</w:t>
      </w:r>
      <w:r>
        <w:rPr>
          <w:rFonts w:ascii="宋体" w:eastAsia="宋体" w:hAnsi="宋体" w:cs="宋体" w:hint="default"/>
          <w:color w:val="auto"/>
          <w:lang w:val="en-US" w:eastAsia="zh-CN"/>
        </w:rPr>
        <w:t>、夯实基础管控体系筑牢现场安全根基</w:t>
      </w:r>
    </w:p>
    <w:p w14:paraId="57678C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建筑施工现场高空作业环境复杂，各种基础安全管控要素缺一不可。从物理防护搭建到人员行为约束，再到施工秩序梳理，层层落实才能形成现场安全运行的根基。</w:t>
      </w:r>
    </w:p>
    <w:p w14:paraId="729E840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1.1规范场地防护布设完善实体安全屏障</w:t>
      </w:r>
    </w:p>
    <w:p w14:paraId="5C8832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建筑施工现场高处作业首先要完成标准化场地防护布设，根据现场作业区域划分明确防护实施范围，对临边区域、预留洞口、施工通道等主要危险点位进行定型化防护设施搭建工作。严格按照现场施工布设要求设置防护栏杆、挡脚板和封闭式安全网，根据洞口的实际尺寸选用相应的封堵和围挡设施，保证各种实体防护结构有稳定的承载能力以及防坠落的实用效果。同步规划高处作业专用通行通道，统一规划人员上下行走路线，防止作业人员随意翻越防护设施、穿行危险区域等行为。定期对已经设置好的防护设施进行外观检查和稳固性核验，及时更换松动的构件、老化防护材料，保证实体防护设施长期保持标准使用状态，从物理上消除高处作业基础安全隐患，创建起稳定的作业防护环境。</w:t>
      </w:r>
    </w:p>
    <w:p w14:paraId="669D168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1.2严抓人员资质管控强化作业安全素养</w:t>
      </w:r>
    </w:p>
    <w:p w14:paraId="69AC7C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施工现场高处作业人员综合素养直接关系到现场安全管理的总体效果，项目施工现场要创建起完备的人员准入审核体系，全方位核查参与高处作业人员的从业资质和身体状况，禁止身体状况不佳、无专业操作经验的人员从事高空施工任务。定期组织作业人员参加高处作业专业技能培训和安全知识培训，详细讲解不同高度作业的实施要点、防护装备的正确使用方法和现场危险点位的识别技巧。细化现场安全技术交底工作，根据当日的具体施工内容明确作业注意事项，统一规范现场作业操作流程，纠正不标准施工动作。使作业人员形成主动安全防护的意识，了解基本的应急处理办法，按照现场安全实施标准开展各种施工作业，从人员层面提高高处作业整体安全实施水平，创建起具备专业安全素养的现场作业队伍。</w:t>
      </w:r>
    </w:p>
    <w:p w14:paraId="3181A12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1.3细化流程统筹管理理顺现场作业秩序</w:t>
      </w:r>
    </w:p>
    <w:p w14:paraId="7E2B73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科学合理的流程统筹是提高高处作业管理效率的重要保障，施工现场要根据总体施工进度，科学安排高处作业施工时段和施工内容，避免多个区域同时进行高空作业施工，减少不同工种高空施工互相干扰所造成的安全隐患。建立高处作业前置核查流程，正式开始高空施工作业前，对作业区域环境进行排查，对施工机具进行检查，对防护条件进行确认，确认各项条件全部符合要求后方可开始施工。合理安排现场安全巡查人员，划分出专门的巡查管控区域，定时巡查高处作业现场的施工情况，及时纠正现场不规范的作业行为，协调解决现场施工过程中出现的各种小问题。依靠规范化流程统筹模式，理顺高处作业现场施工秩序，使各个高空施工环节有条不紊地衔接起来，保证高处作业在平稳规范的流程里稳步进行。</w:t>
      </w:r>
    </w:p>
    <w:p w14:paraId="7F9C38E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eastAsia"/>
          <w:color w:val="auto"/>
          <w:lang w:val="en-US" w:eastAsia="zh-CN"/>
        </w:rPr>
        <w:t>2</w:t>
      </w:r>
      <w:r>
        <w:rPr>
          <w:rFonts w:ascii="宋体" w:eastAsia="宋体" w:hAnsi="宋体" w:cs="宋体" w:hint="default"/>
          <w:color w:val="auto"/>
          <w:lang w:val="en-US" w:eastAsia="zh-CN"/>
        </w:rPr>
        <w:t>、创新智能管控路径提升安全管理效能</w:t>
      </w:r>
    </w:p>
    <w:p w14:paraId="18C493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随着行业的不断发展和施工方式的不断更新，传统的管理方式已经不能满足对安全的高标准要求。依靠科技赋能来改善防护条件，创建起常态化的管理机制，可以全方位提升现场安全管控的总体效果。</w:t>
      </w:r>
    </w:p>
    <w:p w14:paraId="5E3769B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2.1融入智能监测技术实现风险实时预判</w:t>
      </w:r>
    </w:p>
    <w:p w14:paraId="38742B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依靠现代建筑施工智能化的发展趋势，把智能监测技术应用到施工现场高处作业安全管理工作当中，创建起全方位的现场安全监测网络体系。在高处作业重点施工区布设环境监测设备、姿态感应设备和视频实时采集设备，对现场风速、空气湿度、作业人员施工姿态、现场物料堆放状态等基础数据进行实时采集。通过数据整合分析系统对信息进行汇总研判，当监测数据超过安全施工标准范围的时候，立即发出智能预警提示，提醒现场管理人员及时停止高空施工作业。利用智能监测技术冲破传统人工巡查管控所处的时间、空间束缚，全天候掌控高处作业现场的即时情况，预先预估各种可能的安全隐患，把被动的安全控制变成主动的风险预知，显著加强高处作业风险防控的精确程度和迅速性。</w:t>
      </w:r>
    </w:p>
    <w:p w14:paraId="7572252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2.2优化防护设施材质升级安全防护配置</w:t>
      </w:r>
    </w:p>
    <w:p w14:paraId="0673AA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在原有基础上，继续完善高处作业所用的防护设施的材质和结构形式，实现现场安全防护配置的全面升级。淘汰耐用性差、防护效果不好的传统简易防护材料，用高强度、耐腐蚀、轻量化的新型建筑防护材料来制作防护构件，提高防护设施的使用寿命和安全防护性能。对高空作业平台、高空施工吊篮、垂直攀登梯具等常用高空施工机具进行结构优化改造，增加防滑结构、限位防护结构和荷载监测结构，提高施工机具运行过程中的稳定性。根据不同的建筑施工场景定制专用防护配套设施，适应外墙施工、屋面施工、钢结构安装等各个高处作业场景的防护要求，以设施材质升级和结构优化为手段，全方位加强高处作业硬件安全保障能力。</w:t>
      </w:r>
    </w:p>
    <w:p w14:paraId="02156CD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2.3搭建长效管理机制稳固安全实施成效</w:t>
      </w:r>
    </w:p>
    <w:p w14:paraId="4ADA57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为了保证高处作业的安全管理技术能够长期稳定地在施工现场发挥作用，施工现场需要创建起常态化的长效安全管理运行机制，把高处作业安全控制的要求融入到项目日常施工管理的全过程当中。根据项目施工现场实际情况，细化高处作业安全管理细则，明确各个岗位工作人员的安全管理职责，划分出具体的管理责任区，使高处作业安全控制责任得到全面落实。创建安全管理工作复盘机制，对阶段性高处作业的开展情况进行汇总，整理出现场安全管理工作的优点和改进方向，不断对现场安全管理实施办法加以调整和完善。加强项目内部各个施工班组之间的安全沟通协作，统一高处作业安全实施标准，使安全管理理念和实用管控技术得到全面普及，依靠完善的长效管理机制，长久巩固施工现场高处作业整体安全实施效果。</w:t>
      </w:r>
      <w:bookmarkStart w:id="0" w:name="_GoBack"/>
      <w:bookmarkEnd w:id="0"/>
    </w:p>
    <w:p w14:paraId="0B83AF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结语</w:t>
      </w:r>
    </w:p>
    <w:p w14:paraId="6A4E9F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本文通过对施工现场高处作业基础安全管控方式的梳理，从实体防护布设、人员素养提升、施工流程统筹三个方面来夯实基础安全管理实力，结合行业发展趋势，探究智能监测应用、防护设施升级、长效机制搭建等现代化安全管理技术实施路径，构建传统管控方式和新型管控技术相互融合的高处作业安全管理模式。持续改进施工现场高处作业各项安全管控细节，健全全流程安全防护实施标准，能改善现场高空作业实施环境，削减各种安全隐患的发生几率。后续建筑工程施工建设过程中还要根据各个项目的施工实际情况不断改进和完善安全管理技术手段，不断丰富高处作业安全管理实践经验，全面推动建筑施工现场高处作业安全管理工作朝着标准化、精细化、智能化方向稳步发展。</w:t>
      </w:r>
    </w:p>
    <w:p w14:paraId="08D1174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参考文献</w:t>
      </w:r>
      <w:r>
        <w:rPr>
          <w:rFonts w:ascii="宋体" w:eastAsia="宋体" w:hAnsi="宋体" w:cs="宋体" w:hint="eastAsia"/>
          <w:color w:val="auto"/>
          <w:lang w:val="en-US" w:eastAsia="zh-CN"/>
        </w:rPr>
        <w:t>：</w:t>
      </w:r>
    </w:p>
    <w:p w14:paraId="581FDABB">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[1]蔡佳佳.建筑工程施工现场高处作业安全管理技术研究[J].城市开发,2026,(4):116-118.</w:t>
      </w:r>
    </w:p>
    <w:p w14:paraId="5E02D291">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[2]岳媛.建筑工程高空作业安全防护技术研究[J].陶瓷,2025,(8):192-194.</w:t>
      </w:r>
    </w:p>
    <w:p w14:paraId="5991BAB1">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[3]郑奕.建筑工程施工高处坠落风险因素识别与评估研究[D].中南大学,2024.</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89FF2FA7"/>
    <w:rsid w:val="93EFCF1D"/>
    <w:rsid w:val="99BE6A67"/>
    <w:rsid w:val="9B5F3072"/>
    <w:rsid w:val="9BFB81D0"/>
    <w:rsid w:val="9F5E9F0F"/>
    <w:rsid w:val="9FFB5ACA"/>
    <w:rsid w:val="A3CF0CF1"/>
    <w:rsid w:val="B1FF675B"/>
    <w:rsid w:val="B2FC228E"/>
    <w:rsid w:val="B7F6E6C9"/>
    <w:rsid w:val="BB96D216"/>
    <w:rsid w:val="BF73BAB8"/>
    <w:rsid w:val="BF7C4636"/>
    <w:rsid w:val="BFBF69DB"/>
    <w:rsid w:val="C6EFCB5B"/>
    <w:rsid w:val="C6FBB557"/>
    <w:rsid w:val="C83E043F"/>
    <w:rsid w:val="CDFC196F"/>
    <w:rsid w:val="CFA74379"/>
    <w:rsid w:val="D3EA7224"/>
    <w:rsid w:val="D56FEAF6"/>
    <w:rsid w:val="D6E760B4"/>
    <w:rsid w:val="D9DA6037"/>
    <w:rsid w:val="DA9F0667"/>
    <w:rsid w:val="DBAFB457"/>
    <w:rsid w:val="DC4FC40E"/>
    <w:rsid w:val="DDE78952"/>
    <w:rsid w:val="DFAB1483"/>
    <w:rsid w:val="E5B72819"/>
    <w:rsid w:val="E707198A"/>
    <w:rsid w:val="E7557FF9"/>
    <w:rsid w:val="E7BDB119"/>
    <w:rsid w:val="E7E6A2CF"/>
    <w:rsid w:val="EB156FAF"/>
    <w:rsid w:val="EB7FABB3"/>
    <w:rsid w:val="EDBF6FD0"/>
    <w:rsid w:val="EDC3B061"/>
    <w:rsid w:val="EDCF3E3E"/>
    <w:rsid w:val="EEFEE9F5"/>
    <w:rsid w:val="EFBF754E"/>
    <w:rsid w:val="EFD74E0E"/>
    <w:rsid w:val="F30EE638"/>
    <w:rsid w:val="F3337AEE"/>
    <w:rsid w:val="F3FF64D8"/>
    <w:rsid w:val="F3FF6B56"/>
    <w:rsid w:val="F6FF3EA1"/>
    <w:rsid w:val="F7EECBCC"/>
    <w:rsid w:val="F7F5CD5D"/>
    <w:rsid w:val="F7FDA4DE"/>
    <w:rsid w:val="F93B2B09"/>
    <w:rsid w:val="FAAE9665"/>
    <w:rsid w:val="FB228C2C"/>
    <w:rsid w:val="FB372B88"/>
    <w:rsid w:val="FB9DB7CC"/>
    <w:rsid w:val="FBCFDB94"/>
    <w:rsid w:val="FBCFF750"/>
    <w:rsid w:val="FC7B152F"/>
    <w:rsid w:val="FD2A17B5"/>
    <w:rsid w:val="FD5FFFF7"/>
    <w:rsid w:val="FD6FC14A"/>
    <w:rsid w:val="FDAE7563"/>
    <w:rsid w:val="FE1635E3"/>
    <w:rsid w:val="FEEF75A2"/>
    <w:rsid w:val="FF5F555E"/>
    <w:rsid w:val="FF773F39"/>
    <w:rsid w:val="FF7A76A2"/>
    <w:rsid w:val="FFB78167"/>
    <w:rsid w:val="FFC33D61"/>
    <w:rsid w:val="FFD78947"/>
    <w:rsid w:val="FFDB9C6D"/>
    <w:rsid w:val="FFDFD77E"/>
    <w:rsid w:val="FFEE5653"/>
    <w:rsid w:val="FFFBD18E"/>
    <w:rsid w:val="FFFDE7F5"/>
    <w:rsid w:val="FFFE2DF8"/>
    <w:rsid w:val="FFFEDA8B"/>
    <w:rsid w:val="FFFF215E"/>
    <w:rsid w:val="1AFAC7EB"/>
    <w:rsid w:val="1C7FFC8B"/>
    <w:rsid w:val="1DE3A9D2"/>
    <w:rsid w:val="1F7FD47C"/>
    <w:rsid w:val="1F9D0D35"/>
    <w:rsid w:val="1FB59196"/>
    <w:rsid w:val="27C966FF"/>
    <w:rsid w:val="36183F93"/>
    <w:rsid w:val="37DF7507"/>
    <w:rsid w:val="37FBEAD8"/>
    <w:rsid w:val="3AD35612"/>
    <w:rsid w:val="3CCBAE63"/>
    <w:rsid w:val="3EF74044"/>
    <w:rsid w:val="3FFE1987"/>
    <w:rsid w:val="3FFEA110"/>
    <w:rsid w:val="435E723C"/>
    <w:rsid w:val="477FBBB4"/>
    <w:rsid w:val="47B38E39"/>
    <w:rsid w:val="4B534524"/>
    <w:rsid w:val="4FFA6CF5"/>
    <w:rsid w:val="4FFFE8A6"/>
    <w:rsid w:val="57679E3A"/>
    <w:rsid w:val="57FDA495"/>
    <w:rsid w:val="597B8307"/>
    <w:rsid w:val="5AF7ECE7"/>
    <w:rsid w:val="5BBD0458"/>
    <w:rsid w:val="5DFF82A4"/>
    <w:rsid w:val="5EF55215"/>
    <w:rsid w:val="5F67B2B8"/>
    <w:rsid w:val="5FA49154"/>
    <w:rsid w:val="5FBDCAE8"/>
    <w:rsid w:val="5FFF4A3E"/>
    <w:rsid w:val="60FE0EE7"/>
    <w:rsid w:val="656F4530"/>
    <w:rsid w:val="66A86C9C"/>
    <w:rsid w:val="67DFB34B"/>
    <w:rsid w:val="6970383C"/>
    <w:rsid w:val="6BFA42B4"/>
    <w:rsid w:val="6DE1A9E9"/>
    <w:rsid w:val="6EDD75E1"/>
    <w:rsid w:val="6F3D519A"/>
    <w:rsid w:val="6FE2BE66"/>
    <w:rsid w:val="6FFFA56B"/>
    <w:rsid w:val="72FE395E"/>
    <w:rsid w:val="757BE5E9"/>
    <w:rsid w:val="76E79DCD"/>
    <w:rsid w:val="76F700F2"/>
    <w:rsid w:val="776F6AA8"/>
    <w:rsid w:val="77CBE1B8"/>
    <w:rsid w:val="77DD65F7"/>
    <w:rsid w:val="77DF2703"/>
    <w:rsid w:val="79CF1A19"/>
    <w:rsid w:val="7B5FFF61"/>
    <w:rsid w:val="7BDFE75E"/>
    <w:rsid w:val="7BFE2FD1"/>
    <w:rsid w:val="7BFF702B"/>
    <w:rsid w:val="7BFF7E74"/>
    <w:rsid w:val="7CF33083"/>
    <w:rsid w:val="7DDEA176"/>
    <w:rsid w:val="7EDB7E18"/>
    <w:rsid w:val="7EF3179D"/>
    <w:rsid w:val="7EFFCC37"/>
    <w:rsid w:val="7F46C823"/>
    <w:rsid w:val="7F6CAF66"/>
    <w:rsid w:val="7F7C8684"/>
    <w:rsid w:val="7F7D55BA"/>
    <w:rsid w:val="7F9D7C8E"/>
    <w:rsid w:val="7F9E8916"/>
    <w:rsid w:val="7FAE24ED"/>
    <w:rsid w:val="7FD74629"/>
    <w:rsid w:val="7FDF74BD"/>
    <w:rsid w:val="7FF75144"/>
    <w:rsid w:val="7FFAA5E5"/>
    <w:rsid w:val="7FFFD4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1797</TotalTime>
  <Pages>3</Pages>
  <Words>19</Words>
  <Characters>19</Characters>
  <Application>Microsoft Office Word</Application>
  <DocSecurity>0</DocSecurity>
  <Lines>0</Lines>
  <Paragraphs>0</Paragraphs>
  <ScaleCrop>false</ScaleCrop>
  <Company/>
  <LinksUpToDate>false</LinksUpToDate>
  <CharactersWithSpaces>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1005</dc:creator>
  <cp:lastModifiedBy>微信用户</cp:lastModifiedBy>
  <cp:revision>0</cp:revision>
  <dcterms:created xsi:type="dcterms:W3CDTF">2025-01-01T10:06:00Z</dcterms:created>
  <dcterms:modified xsi:type="dcterms:W3CDTF">2026-05-28T09:07:32Z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D20E3618B1B949528CCCD6D1FB0F4440_12</vt:lpwstr>
  </property>
  <property fmtid="{D5CDD505-2E9C-101B-9397-08002B2CF9AE}" pid="3" name="KSOProductBuildVer">
    <vt:lpwstr>2052-12.1.25869.25869</vt:lpwstr>
  </property>
  <property fmtid="{D5CDD505-2E9C-101B-9397-08002B2CF9AE}" pid="4" name="KSOTemplateDocerSaveRecord">
    <vt:lpwstr>eyJoZGlkIjoiOGMzODE2MDc2M2VkNDRjOGZmMTM5MmZmNTMwNzVlYjQiLCJ1c2VySWQiOiIxMjU5NTQwMzM2In0=</vt:lpwstr>
  </property>
</Properties>
</file>